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E8630" w14:textId="53AD10DA" w:rsidR="00E153BD" w:rsidRPr="00D01113" w:rsidRDefault="00D01113" w:rsidP="00E153BD">
      <w:pPr>
        <w:pStyle w:val="KeinLeerraum"/>
        <w:rPr>
          <w:rFonts w:ascii="Times New Roman" w:hAnsi="Times New Roman" w:cs="Times New Roman"/>
          <w:sz w:val="20"/>
          <w:lang w:val="de-DE"/>
        </w:rPr>
      </w:pPr>
      <w:r>
        <w:rPr>
          <w:rFonts w:ascii="Times New Roman" w:hAnsi="Times New Roman" w:cs="Times New Roman"/>
          <w:sz w:val="20"/>
          <w:lang w:val="de-DE"/>
        </w:rPr>
        <w:t>Pressemitteilung</w:t>
      </w:r>
      <w:r w:rsidR="00304780" w:rsidRPr="00D01113">
        <w:rPr>
          <w:rFonts w:ascii="Times New Roman" w:hAnsi="Times New Roman" w:cs="Times New Roman"/>
          <w:sz w:val="20"/>
          <w:lang w:val="de-DE"/>
        </w:rPr>
        <w:t>, 7. April 2022</w:t>
      </w:r>
    </w:p>
    <w:p w14:paraId="5AF8C33D" w14:textId="77777777" w:rsidR="00E153BD" w:rsidRPr="00D01113" w:rsidRDefault="00E153BD" w:rsidP="00547E1C">
      <w:pPr>
        <w:pStyle w:val="KeinLeerraum"/>
        <w:spacing w:before="240" w:after="240" w:line="276" w:lineRule="auto"/>
        <w:rPr>
          <w:rFonts w:ascii="Times New Roman" w:eastAsia="Times New Roman" w:hAnsi="Times New Roman" w:cs="Times New Roman"/>
          <w:bCs/>
          <w:noProof/>
          <w:color w:val="EE8512"/>
          <w:kern w:val="36"/>
          <w:sz w:val="28"/>
          <w:szCs w:val="28"/>
          <w:lang w:val="de-DE" w:eastAsia="de-AT"/>
        </w:rPr>
      </w:pPr>
      <w:r w:rsidRPr="00D01113">
        <w:rPr>
          <w:rFonts w:ascii="Times New Roman" w:eastAsia="Times New Roman" w:hAnsi="Times New Roman" w:cs="Times New Roman"/>
          <w:bCs/>
          <w:noProof/>
          <w:color w:val="EE8512"/>
          <w:kern w:val="36"/>
          <w:sz w:val="28"/>
          <w:szCs w:val="28"/>
          <w:lang w:val="de-DE" w:eastAsia="de-AT"/>
        </w:rPr>
        <w:t>Sagmeister &amp; Walsh: Beauty</w:t>
      </w:r>
    </w:p>
    <w:p w14:paraId="0BD54B98" w14:textId="0FDBC177" w:rsidR="00200017" w:rsidRPr="00D01113" w:rsidRDefault="00E153BD" w:rsidP="00200017">
      <w:pPr>
        <w:pStyle w:val="KeinLeerraum"/>
        <w:rPr>
          <w:rFonts w:ascii="Times New Roman" w:hAnsi="Times New Roman" w:cs="Times New Roman"/>
          <w:lang w:val="de-DE"/>
        </w:rPr>
      </w:pPr>
      <w:r w:rsidRPr="00D01113">
        <w:rPr>
          <w:rFonts w:ascii="Times New Roman" w:hAnsi="Times New Roman" w:cs="Times New Roman"/>
          <w:lang w:val="de-DE"/>
        </w:rPr>
        <w:t>Sonderausstellung | 9. April bis 16. Oktober 2022</w:t>
      </w:r>
      <w:r w:rsidR="00200017">
        <w:rPr>
          <w:rFonts w:ascii="Times New Roman" w:hAnsi="Times New Roman" w:cs="Times New Roman"/>
          <w:lang w:val="de-DE"/>
        </w:rPr>
        <w:br/>
      </w:r>
      <w:r w:rsidR="00733762">
        <w:rPr>
          <w:rFonts w:ascii="Times New Roman" w:hAnsi="Times New Roman" w:cs="Times New Roman"/>
          <w:i/>
          <w:lang w:val="de-DE"/>
        </w:rPr>
        <w:t xml:space="preserve">Vernissage | </w:t>
      </w:r>
      <w:r w:rsidR="00200017" w:rsidRPr="00200017">
        <w:rPr>
          <w:rFonts w:ascii="Times New Roman" w:hAnsi="Times New Roman" w:cs="Times New Roman"/>
          <w:i/>
          <w:lang w:val="de-DE"/>
        </w:rPr>
        <w:t>Fr, 8. April, 17.00 Uhr (ausgebucht)</w:t>
      </w:r>
    </w:p>
    <w:p w14:paraId="10C1B820" w14:textId="77777777" w:rsidR="00200017" w:rsidRPr="00D01113" w:rsidRDefault="00200017" w:rsidP="00200017">
      <w:pPr>
        <w:pStyle w:val="KeinLeerraum"/>
        <w:rPr>
          <w:rFonts w:ascii="Times New Roman" w:hAnsi="Times New Roman" w:cs="Times New Roman"/>
          <w:lang w:val="de-DE"/>
        </w:rPr>
      </w:pPr>
    </w:p>
    <w:p w14:paraId="72C1560D" w14:textId="11043FF3" w:rsidR="00200017" w:rsidRPr="00D01113" w:rsidRDefault="00200017" w:rsidP="00200017">
      <w:pPr>
        <w:pStyle w:val="KeinLeerraum"/>
        <w:rPr>
          <w:rFonts w:ascii="Times New Roman" w:hAnsi="Times New Roman" w:cs="Times New Roman"/>
          <w:lang w:val="de-DE"/>
        </w:rPr>
      </w:pPr>
      <w:r w:rsidRPr="00D01113">
        <w:rPr>
          <w:rFonts w:ascii="Times New Roman" w:hAnsi="Times New Roman" w:cs="Times New Roman"/>
          <w:lang w:val="de-DE"/>
        </w:rPr>
        <w:t>Öffnungszeiten</w:t>
      </w:r>
      <w:r w:rsidR="00547E1C">
        <w:rPr>
          <w:rFonts w:ascii="Times New Roman" w:hAnsi="Times New Roman" w:cs="Times New Roman"/>
          <w:lang w:val="de-DE"/>
        </w:rPr>
        <w:t xml:space="preserve"> | </w:t>
      </w:r>
      <w:r w:rsidRPr="00D01113">
        <w:rPr>
          <w:rFonts w:ascii="Times New Roman" w:hAnsi="Times New Roman" w:cs="Times New Roman"/>
          <w:lang w:val="de-DE"/>
        </w:rPr>
        <w:t>Di – So, 10.00 – 18.00 Uhr, Do bis 20.00 Uhr</w:t>
      </w:r>
    </w:p>
    <w:p w14:paraId="7E0F13ED" w14:textId="2EBD777A" w:rsidR="00200017" w:rsidRPr="00D01113" w:rsidRDefault="00200017" w:rsidP="00200017">
      <w:pPr>
        <w:pStyle w:val="KeinLeerraum"/>
        <w:rPr>
          <w:rFonts w:ascii="Times New Roman" w:hAnsi="Times New Roman" w:cs="Times New Roman"/>
          <w:lang w:val="de-DE"/>
        </w:rPr>
      </w:pPr>
      <w:r w:rsidRPr="00D01113">
        <w:rPr>
          <w:rFonts w:ascii="Times New Roman" w:hAnsi="Times New Roman" w:cs="Times New Roman"/>
          <w:lang w:val="de-DE"/>
        </w:rPr>
        <w:tab/>
      </w:r>
      <w:r w:rsidRPr="00D01113">
        <w:rPr>
          <w:rFonts w:ascii="Times New Roman" w:hAnsi="Times New Roman" w:cs="Times New Roman"/>
          <w:lang w:val="de-DE"/>
        </w:rPr>
        <w:tab/>
      </w:r>
      <w:r w:rsidR="00547E1C">
        <w:rPr>
          <w:rFonts w:ascii="Times New Roman" w:hAnsi="Times New Roman" w:cs="Times New Roman"/>
          <w:lang w:val="de-DE"/>
        </w:rPr>
        <w:t xml:space="preserve"> </w:t>
      </w:r>
      <w:r w:rsidRPr="00D01113">
        <w:rPr>
          <w:rFonts w:ascii="Times New Roman" w:hAnsi="Times New Roman" w:cs="Times New Roman"/>
          <w:lang w:val="de-DE"/>
        </w:rPr>
        <w:t>Juli und August: tgl. von 10.00 – 18.00 Uhr, Do bis 20.00 Uhr</w:t>
      </w:r>
    </w:p>
    <w:p w14:paraId="48DDC8F9" w14:textId="5D43E450" w:rsidR="00E153BD" w:rsidRDefault="00E153BD" w:rsidP="00E153BD">
      <w:pPr>
        <w:pStyle w:val="KeinLeerraum"/>
        <w:rPr>
          <w:rFonts w:ascii="Times New Roman" w:hAnsi="Times New Roman" w:cs="Times New Roman"/>
          <w:lang w:val="de-DE"/>
        </w:rPr>
      </w:pPr>
    </w:p>
    <w:p w14:paraId="109AC355" w14:textId="77777777" w:rsidR="00547E1C" w:rsidRPr="00D01113" w:rsidRDefault="00547E1C" w:rsidP="00E153BD">
      <w:pPr>
        <w:pStyle w:val="KeinLeerraum"/>
        <w:rPr>
          <w:rFonts w:ascii="Times New Roman" w:hAnsi="Times New Roman" w:cs="Times New Roman"/>
          <w:lang w:val="de-DE"/>
        </w:rPr>
      </w:pPr>
    </w:p>
    <w:p w14:paraId="7F73CFAC" w14:textId="77777777" w:rsidR="003C5012" w:rsidRPr="00D01113" w:rsidRDefault="003C5012" w:rsidP="003C5012">
      <w:pPr>
        <w:pStyle w:val="KeinLeerraum"/>
        <w:rPr>
          <w:rFonts w:ascii="Times New Roman" w:hAnsi="Times New Roman" w:cs="Times New Roman"/>
          <w:i/>
          <w:lang w:val="de-DE"/>
        </w:rPr>
      </w:pPr>
      <w:r w:rsidRPr="00D01113">
        <w:rPr>
          <w:rFonts w:ascii="Times New Roman" w:hAnsi="Times New Roman" w:cs="Times New Roman"/>
          <w:i/>
          <w:lang w:val="de-DE"/>
        </w:rPr>
        <w:t xml:space="preserve">Mit ihrem Ausstellungsprojekt </w:t>
      </w:r>
      <w:r w:rsidRPr="00D01113">
        <w:rPr>
          <w:rFonts w:ascii="Times New Roman" w:hAnsi="Times New Roman" w:cs="Times New Roman"/>
          <w:lang w:val="de-DE"/>
        </w:rPr>
        <w:t>Beauty</w:t>
      </w:r>
      <w:r w:rsidRPr="00D01113">
        <w:rPr>
          <w:rFonts w:ascii="Times New Roman" w:hAnsi="Times New Roman" w:cs="Times New Roman"/>
          <w:i/>
          <w:lang w:val="de-DE"/>
        </w:rPr>
        <w:t xml:space="preserve"> liefern der in New York lebende Vorarlberger</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Grafiker Stefan Sagmeister und die US-amerikanische Grafikdesignerin</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Jessica Walsh ein eindrucksstarkes multimediales Plädoyer für die Lust am</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Schönen. Die Ausstellung lotet aus, wovon sich Menschen angezogen fühlen und</w:t>
      </w:r>
      <w:r w:rsidR="008C0A77" w:rsidRPr="00D01113">
        <w:rPr>
          <w:rFonts w:ascii="Times New Roman" w:hAnsi="Times New Roman" w:cs="Times New Roman"/>
          <w:i/>
          <w:lang w:val="de-DE"/>
        </w:rPr>
        <w:t xml:space="preserve"> welche </w:t>
      </w:r>
      <w:r w:rsidRPr="00D01113">
        <w:rPr>
          <w:rFonts w:ascii="Times New Roman" w:hAnsi="Times New Roman" w:cs="Times New Roman"/>
          <w:i/>
          <w:lang w:val="de-DE"/>
        </w:rPr>
        <w:t>positiven Effekte Schönheit haben kann. Anhand von Beispielen aus</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den Bereichen Grafik, Produktdesign, Architektur und Stadtplanung demonstrieren</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Sagmeister &amp; Walsh, dass schöne Objekte, Gebäude und Strategien nicht</w:t>
      </w:r>
      <w:r w:rsidR="008C0A77" w:rsidRPr="00D01113">
        <w:rPr>
          <w:rFonts w:ascii="Times New Roman" w:hAnsi="Times New Roman" w:cs="Times New Roman"/>
          <w:i/>
          <w:lang w:val="de-DE"/>
        </w:rPr>
        <w:t xml:space="preserve"> </w:t>
      </w:r>
      <w:r w:rsidRPr="00D01113">
        <w:rPr>
          <w:rFonts w:ascii="Times New Roman" w:hAnsi="Times New Roman" w:cs="Times New Roman"/>
          <w:i/>
          <w:lang w:val="de-DE"/>
        </w:rPr>
        <w:t>nur mehr Freude machen, sondern tatsächlich auch besser funktionieren.</w:t>
      </w:r>
    </w:p>
    <w:p w14:paraId="18F2E3CF" w14:textId="77777777" w:rsidR="00E153BD" w:rsidRPr="00D01113" w:rsidRDefault="003C5012" w:rsidP="003C5012">
      <w:pPr>
        <w:pStyle w:val="KeinLeerraum"/>
        <w:rPr>
          <w:rFonts w:ascii="Times New Roman" w:hAnsi="Times New Roman" w:cs="Times New Roman"/>
          <w:i/>
          <w:lang w:val="de-DE"/>
        </w:rPr>
      </w:pPr>
      <w:r w:rsidRPr="00D01113">
        <w:rPr>
          <w:rFonts w:ascii="Times New Roman" w:hAnsi="Times New Roman" w:cs="Times New Roman"/>
          <w:i/>
          <w:lang w:val="de-DE"/>
        </w:rPr>
        <w:t xml:space="preserve">Eine Ausstellung des MAK, Wien und </w:t>
      </w:r>
      <w:proofErr w:type="gramStart"/>
      <w:r w:rsidRPr="00D01113">
        <w:rPr>
          <w:rFonts w:ascii="Times New Roman" w:hAnsi="Times New Roman" w:cs="Times New Roman"/>
          <w:i/>
          <w:lang w:val="de-DE"/>
        </w:rPr>
        <w:t>des Museum</w:t>
      </w:r>
      <w:proofErr w:type="gramEnd"/>
      <w:r w:rsidRPr="00D01113">
        <w:rPr>
          <w:rFonts w:ascii="Times New Roman" w:hAnsi="Times New Roman" w:cs="Times New Roman"/>
          <w:i/>
          <w:lang w:val="de-DE"/>
        </w:rPr>
        <w:t xml:space="preserve"> Angewandte Kunst, Frankfurt am Main.</w:t>
      </w:r>
    </w:p>
    <w:p w14:paraId="40F39FDC" w14:textId="77777777" w:rsidR="003C5012" w:rsidRPr="00D01113" w:rsidRDefault="003C5012" w:rsidP="00E153BD">
      <w:pPr>
        <w:pStyle w:val="KeinLeerraum"/>
        <w:rPr>
          <w:rFonts w:ascii="Times New Roman" w:hAnsi="Times New Roman" w:cs="Times New Roman"/>
          <w:lang w:val="de-DE"/>
        </w:rPr>
      </w:pPr>
    </w:p>
    <w:p w14:paraId="5D488AB8" w14:textId="7AEBF9B2" w:rsidR="00094CAB" w:rsidRPr="00D01113" w:rsidRDefault="00560477" w:rsidP="00574E2E">
      <w:pPr>
        <w:pStyle w:val="KeinLeerraum"/>
        <w:rPr>
          <w:rFonts w:ascii="Times New Roman" w:hAnsi="Times New Roman" w:cs="Times New Roman"/>
          <w:lang w:val="de-DE"/>
        </w:rPr>
      </w:pPr>
      <w:r w:rsidRPr="00D01113">
        <w:rPr>
          <w:rFonts w:ascii="Times New Roman" w:hAnsi="Times New Roman" w:cs="Times New Roman"/>
          <w:lang w:val="de-DE"/>
        </w:rPr>
        <w:t>D</w:t>
      </w:r>
      <w:r w:rsidR="00E53130" w:rsidRPr="00D01113">
        <w:rPr>
          <w:rFonts w:ascii="Times New Roman" w:hAnsi="Times New Roman" w:cs="Times New Roman"/>
          <w:lang w:val="de-DE"/>
        </w:rPr>
        <w:t>ie Moderne hat die Sch</w:t>
      </w:r>
      <w:r w:rsidR="000F46D5" w:rsidRPr="00D01113">
        <w:rPr>
          <w:rFonts w:ascii="Times New Roman" w:hAnsi="Times New Roman" w:cs="Times New Roman"/>
          <w:lang w:val="de-DE"/>
        </w:rPr>
        <w:t xml:space="preserve">önheit abgeschafft. Das ist eine </w:t>
      </w:r>
      <w:r w:rsidRPr="00D01113">
        <w:rPr>
          <w:rFonts w:ascii="Times New Roman" w:hAnsi="Times New Roman" w:cs="Times New Roman"/>
          <w:lang w:val="de-DE"/>
        </w:rPr>
        <w:t xml:space="preserve">Kernaussage </w:t>
      </w:r>
      <w:r w:rsidR="00BD2181" w:rsidRPr="00D01113">
        <w:rPr>
          <w:rFonts w:ascii="Times New Roman" w:hAnsi="Times New Roman" w:cs="Times New Roman"/>
          <w:lang w:val="de-DE"/>
        </w:rPr>
        <w:t xml:space="preserve">der Ausstellung, </w:t>
      </w:r>
      <w:r w:rsidRPr="00D01113">
        <w:rPr>
          <w:rFonts w:ascii="Times New Roman" w:hAnsi="Times New Roman" w:cs="Times New Roman"/>
          <w:lang w:val="de-DE"/>
        </w:rPr>
        <w:t xml:space="preserve">bezogen auf gestalterische Fragen natürlich. </w:t>
      </w:r>
      <w:r w:rsidR="00BD2181" w:rsidRPr="00D01113">
        <w:rPr>
          <w:rFonts w:ascii="Times New Roman" w:hAnsi="Times New Roman" w:cs="Times New Roman"/>
          <w:lang w:val="de-DE"/>
        </w:rPr>
        <w:t>Der moderne Städtebau,</w:t>
      </w:r>
      <w:r w:rsidR="00E53130" w:rsidRPr="00D01113">
        <w:rPr>
          <w:rFonts w:ascii="Times New Roman" w:hAnsi="Times New Roman" w:cs="Times New Roman"/>
          <w:lang w:val="de-DE"/>
        </w:rPr>
        <w:t xml:space="preserve"> die Architektur, das Produktdesign</w:t>
      </w:r>
      <w:r w:rsidR="00BD2181" w:rsidRPr="00D01113">
        <w:rPr>
          <w:rFonts w:ascii="Times New Roman" w:hAnsi="Times New Roman" w:cs="Times New Roman"/>
          <w:lang w:val="de-DE"/>
        </w:rPr>
        <w:t xml:space="preserve"> – überall seh</w:t>
      </w:r>
      <w:r w:rsidR="00304780" w:rsidRPr="00D01113">
        <w:rPr>
          <w:rFonts w:ascii="Times New Roman" w:hAnsi="Times New Roman" w:cs="Times New Roman"/>
          <w:lang w:val="de-DE"/>
        </w:rPr>
        <w:t>en</w:t>
      </w:r>
      <w:r w:rsidR="00BD2181" w:rsidRPr="00D01113">
        <w:rPr>
          <w:rFonts w:ascii="Times New Roman" w:hAnsi="Times New Roman" w:cs="Times New Roman"/>
          <w:lang w:val="de-DE"/>
        </w:rPr>
        <w:t xml:space="preserve"> Stefan Sagmeister</w:t>
      </w:r>
      <w:r w:rsidR="00304780" w:rsidRPr="00D01113">
        <w:rPr>
          <w:rFonts w:ascii="Times New Roman" w:hAnsi="Times New Roman" w:cs="Times New Roman"/>
          <w:lang w:val="de-DE"/>
        </w:rPr>
        <w:t xml:space="preserve"> und Jessica Walsh</w:t>
      </w:r>
      <w:r w:rsidR="00BD2181" w:rsidRPr="00D01113">
        <w:rPr>
          <w:rFonts w:ascii="Times New Roman" w:hAnsi="Times New Roman" w:cs="Times New Roman"/>
          <w:lang w:val="de-DE"/>
        </w:rPr>
        <w:t>, wie Gestalter</w:t>
      </w:r>
      <w:r w:rsidR="00E778D9" w:rsidRPr="00D01113">
        <w:rPr>
          <w:rFonts w:ascii="Times New Roman" w:hAnsi="Times New Roman" w:cs="Times New Roman"/>
          <w:lang w:val="de-DE"/>
        </w:rPr>
        <w:t>*innen</w:t>
      </w:r>
      <w:r w:rsidR="00BD2181" w:rsidRPr="00D01113">
        <w:rPr>
          <w:rFonts w:ascii="Times New Roman" w:hAnsi="Times New Roman" w:cs="Times New Roman"/>
          <w:lang w:val="de-DE"/>
        </w:rPr>
        <w:t xml:space="preserve"> die Schönheit auf dem Altar der Funktionalität geopfert haben. </w:t>
      </w:r>
      <w:r w:rsidR="0064353C" w:rsidRPr="00D01113">
        <w:rPr>
          <w:rFonts w:ascii="Times New Roman" w:hAnsi="Times New Roman" w:cs="Times New Roman"/>
          <w:lang w:val="de-DE"/>
        </w:rPr>
        <w:t>Und f</w:t>
      </w:r>
      <w:r w:rsidR="00A35EDC" w:rsidRPr="00D01113">
        <w:rPr>
          <w:rFonts w:ascii="Times New Roman" w:hAnsi="Times New Roman" w:cs="Times New Roman"/>
          <w:lang w:val="de-DE"/>
        </w:rPr>
        <w:t>unktional ist, was den Zweck erfüllt</w:t>
      </w:r>
      <w:r w:rsidR="00A55415" w:rsidRPr="00D01113">
        <w:rPr>
          <w:rFonts w:ascii="Times New Roman" w:hAnsi="Times New Roman" w:cs="Times New Roman"/>
          <w:lang w:val="de-DE"/>
        </w:rPr>
        <w:t>,</w:t>
      </w:r>
      <w:r w:rsidR="00A35EDC" w:rsidRPr="00D01113">
        <w:rPr>
          <w:rFonts w:ascii="Times New Roman" w:hAnsi="Times New Roman" w:cs="Times New Roman"/>
          <w:lang w:val="de-DE"/>
        </w:rPr>
        <w:t xml:space="preserve"> und </w:t>
      </w:r>
      <w:r w:rsidR="00015F6A" w:rsidRPr="00D01113">
        <w:rPr>
          <w:rFonts w:ascii="Times New Roman" w:hAnsi="Times New Roman" w:cs="Times New Roman"/>
          <w:lang w:val="de-DE"/>
        </w:rPr>
        <w:t>das möglichst billi</w:t>
      </w:r>
      <w:r w:rsidR="0064353C" w:rsidRPr="00D01113">
        <w:rPr>
          <w:rFonts w:ascii="Times New Roman" w:hAnsi="Times New Roman" w:cs="Times New Roman"/>
          <w:lang w:val="de-DE"/>
        </w:rPr>
        <w:t xml:space="preserve">g. </w:t>
      </w:r>
      <w:r w:rsidR="00094CAB" w:rsidRPr="00D01113">
        <w:rPr>
          <w:rFonts w:ascii="Times New Roman" w:hAnsi="Times New Roman" w:cs="Times New Roman"/>
          <w:lang w:val="de-DE"/>
        </w:rPr>
        <w:br/>
        <w:t>Sagmeister macht den Beginn dieser Entwicklung im frühen 20. Jahrhunde</w:t>
      </w:r>
      <w:bookmarkStart w:id="0" w:name="_GoBack"/>
      <w:bookmarkEnd w:id="0"/>
      <w:r w:rsidR="00094CAB" w:rsidRPr="00D01113">
        <w:rPr>
          <w:rFonts w:ascii="Times New Roman" w:hAnsi="Times New Roman" w:cs="Times New Roman"/>
          <w:lang w:val="de-DE"/>
        </w:rPr>
        <w:t>rt fest, als der Wiener Architekt Adolf Loos 1913 in seinem berühmt gewordenen Vortrag „Ornament und Verbrechen“ alles Schmückende, dem Auge Schmeichelnde als spießig abtat. Die Kunst</w:t>
      </w:r>
      <w:r w:rsidR="00D64B05" w:rsidRPr="00D01113">
        <w:rPr>
          <w:rFonts w:ascii="Times New Roman" w:hAnsi="Times New Roman" w:cs="Times New Roman"/>
          <w:lang w:val="de-DE"/>
        </w:rPr>
        <w:t xml:space="preserve"> habe in </w:t>
      </w:r>
      <w:r w:rsidR="00094CAB" w:rsidRPr="00D01113">
        <w:rPr>
          <w:rFonts w:ascii="Times New Roman" w:hAnsi="Times New Roman" w:cs="Times New Roman"/>
          <w:lang w:val="de-DE"/>
        </w:rPr>
        <w:t xml:space="preserve">jenen Jahren die Kategorie des </w:t>
      </w:r>
      <w:r w:rsidR="00DE205C" w:rsidRPr="00D01113">
        <w:rPr>
          <w:rFonts w:ascii="Times New Roman" w:hAnsi="Times New Roman" w:cs="Times New Roman"/>
          <w:lang w:val="de-DE"/>
        </w:rPr>
        <w:t>Schönen aus ihrem Reich</w:t>
      </w:r>
      <w:r w:rsidR="00D64B05" w:rsidRPr="00D01113">
        <w:rPr>
          <w:rFonts w:ascii="Times New Roman" w:hAnsi="Times New Roman" w:cs="Times New Roman"/>
          <w:lang w:val="de-DE"/>
        </w:rPr>
        <w:t xml:space="preserve"> verbannt</w:t>
      </w:r>
      <w:r w:rsidR="00DE205C" w:rsidRPr="00D01113">
        <w:rPr>
          <w:rFonts w:ascii="Times New Roman" w:hAnsi="Times New Roman" w:cs="Times New Roman"/>
          <w:lang w:val="de-DE"/>
        </w:rPr>
        <w:t xml:space="preserve">. </w:t>
      </w:r>
    </w:p>
    <w:p w14:paraId="42FE9FD7" w14:textId="77777777" w:rsidR="00BD2181" w:rsidRPr="00D01113" w:rsidRDefault="0064353C" w:rsidP="00574E2E">
      <w:pPr>
        <w:pStyle w:val="KeinLeerraum"/>
        <w:rPr>
          <w:rFonts w:ascii="Times New Roman" w:hAnsi="Times New Roman" w:cs="Times New Roman"/>
          <w:lang w:val="de-DE"/>
        </w:rPr>
      </w:pPr>
      <w:r w:rsidRPr="00D01113">
        <w:rPr>
          <w:rFonts w:ascii="Times New Roman" w:hAnsi="Times New Roman" w:cs="Times New Roman"/>
          <w:lang w:val="de-DE"/>
        </w:rPr>
        <w:t>S</w:t>
      </w:r>
      <w:r w:rsidR="00684F8C" w:rsidRPr="00D01113">
        <w:rPr>
          <w:rFonts w:ascii="Times New Roman" w:hAnsi="Times New Roman" w:cs="Times New Roman"/>
          <w:lang w:val="de-DE"/>
        </w:rPr>
        <w:t>o treten</w:t>
      </w:r>
      <w:r w:rsidR="00BD2181" w:rsidRPr="00D01113">
        <w:rPr>
          <w:rFonts w:ascii="Times New Roman" w:hAnsi="Times New Roman" w:cs="Times New Roman"/>
          <w:lang w:val="de-DE"/>
        </w:rPr>
        <w:t xml:space="preserve"> </w:t>
      </w:r>
      <w:r w:rsidR="00DE205C" w:rsidRPr="00D01113">
        <w:rPr>
          <w:rFonts w:ascii="Times New Roman" w:hAnsi="Times New Roman" w:cs="Times New Roman"/>
          <w:lang w:val="de-DE"/>
        </w:rPr>
        <w:t xml:space="preserve">heute </w:t>
      </w:r>
      <w:r w:rsidR="00BD2181" w:rsidRPr="00D01113">
        <w:rPr>
          <w:rFonts w:ascii="Times New Roman" w:hAnsi="Times New Roman" w:cs="Times New Roman"/>
          <w:lang w:val="de-DE"/>
        </w:rPr>
        <w:t xml:space="preserve">der in Bregenz geborene, in New York lebende Stardesigner </w:t>
      </w:r>
      <w:r w:rsidR="00684F8C" w:rsidRPr="00D01113">
        <w:rPr>
          <w:rFonts w:ascii="Times New Roman" w:hAnsi="Times New Roman" w:cs="Times New Roman"/>
          <w:lang w:val="de-DE"/>
        </w:rPr>
        <w:t xml:space="preserve">mit seiner ehemaligen Agenturpartnerin Jessica Walsh </w:t>
      </w:r>
      <w:r w:rsidR="00BD2181" w:rsidRPr="00D01113">
        <w:rPr>
          <w:rFonts w:ascii="Times New Roman" w:hAnsi="Times New Roman" w:cs="Times New Roman"/>
          <w:lang w:val="de-DE"/>
        </w:rPr>
        <w:t xml:space="preserve">dem Zeitgeist mit einer Ausstellung entgegen, die Schönheit als zentralen und funktionalen Aspekt ansprechender Gestaltung erlebbar macht. </w:t>
      </w:r>
    </w:p>
    <w:p w14:paraId="3D46E3A2" w14:textId="77777777" w:rsidR="003C5012" w:rsidRPr="00D01113" w:rsidRDefault="003C5012" w:rsidP="00574E2E">
      <w:pPr>
        <w:pStyle w:val="KeinLeerraum"/>
        <w:rPr>
          <w:rFonts w:ascii="Times New Roman" w:hAnsi="Times New Roman" w:cs="Times New Roman"/>
          <w:lang w:val="de-DE"/>
        </w:rPr>
      </w:pPr>
    </w:p>
    <w:p w14:paraId="6397803C" w14:textId="77777777" w:rsidR="00E53130" w:rsidRPr="00D01113" w:rsidRDefault="00E53130" w:rsidP="00574E2E">
      <w:pPr>
        <w:pStyle w:val="KeinLeerraum"/>
        <w:rPr>
          <w:rFonts w:ascii="Times New Roman" w:hAnsi="Times New Roman" w:cs="Times New Roman"/>
          <w:b/>
          <w:lang w:val="de-DE"/>
        </w:rPr>
      </w:pPr>
      <w:r w:rsidRPr="00D01113">
        <w:rPr>
          <w:rFonts w:ascii="Times New Roman" w:hAnsi="Times New Roman" w:cs="Times New Roman"/>
          <w:b/>
          <w:lang w:val="de-DE"/>
        </w:rPr>
        <w:t>Schönheit ist universell</w:t>
      </w:r>
    </w:p>
    <w:p w14:paraId="461F7B74" w14:textId="77777777" w:rsidR="00E53130" w:rsidRPr="00D01113" w:rsidRDefault="00E53130" w:rsidP="00574E2E">
      <w:pPr>
        <w:pStyle w:val="KeinLeerraum"/>
        <w:rPr>
          <w:rFonts w:ascii="Times New Roman" w:hAnsi="Times New Roman" w:cs="Times New Roman"/>
          <w:lang w:val="de-DE"/>
        </w:rPr>
      </w:pPr>
    </w:p>
    <w:p w14:paraId="40CFDC12" w14:textId="606DE1B7" w:rsidR="00F02097" w:rsidRPr="00D01113" w:rsidRDefault="00F55064" w:rsidP="00574E2E">
      <w:pPr>
        <w:pStyle w:val="KeinLeerraum"/>
        <w:rPr>
          <w:rFonts w:ascii="Times New Roman" w:hAnsi="Times New Roman" w:cs="Times New Roman"/>
          <w:lang w:val="de-DE"/>
        </w:rPr>
      </w:pPr>
      <w:r w:rsidRPr="00D01113">
        <w:rPr>
          <w:rFonts w:ascii="Times New Roman" w:hAnsi="Times New Roman" w:cs="Times New Roman"/>
          <w:lang w:val="de-DE"/>
        </w:rPr>
        <w:t>Der Mensch hat ein un</w:t>
      </w:r>
      <w:r w:rsidR="00EA750E" w:rsidRPr="00D01113">
        <w:rPr>
          <w:rFonts w:ascii="Times New Roman" w:hAnsi="Times New Roman" w:cs="Times New Roman"/>
          <w:lang w:val="de-DE"/>
        </w:rPr>
        <w:t>trügliches Gespür für Schönheit, sie ist nichts Beliebiges. Warum haben unsere</w:t>
      </w:r>
      <w:r w:rsidR="00CB32B5" w:rsidRPr="00D01113">
        <w:rPr>
          <w:rFonts w:ascii="Times New Roman" w:hAnsi="Times New Roman" w:cs="Times New Roman"/>
          <w:lang w:val="de-DE"/>
        </w:rPr>
        <w:t xml:space="preserve"> Vorfahren Steinbeile</w:t>
      </w:r>
      <w:r w:rsidR="00EA750E" w:rsidRPr="00D01113">
        <w:rPr>
          <w:rFonts w:ascii="Times New Roman" w:hAnsi="Times New Roman" w:cs="Times New Roman"/>
          <w:lang w:val="de-DE"/>
        </w:rPr>
        <w:t xml:space="preserve">n eine symmetrische Form verpasst? Das Werkzeug hätte auch </w:t>
      </w:r>
      <w:r w:rsidR="00015F6A" w:rsidRPr="00D01113">
        <w:rPr>
          <w:rFonts w:ascii="Times New Roman" w:hAnsi="Times New Roman" w:cs="Times New Roman"/>
          <w:lang w:val="de-DE"/>
        </w:rPr>
        <w:t>ohne diesen Umriss f</w:t>
      </w:r>
      <w:r w:rsidR="00EA750E" w:rsidRPr="00D01113">
        <w:rPr>
          <w:rFonts w:ascii="Times New Roman" w:hAnsi="Times New Roman" w:cs="Times New Roman"/>
          <w:lang w:val="de-DE"/>
        </w:rPr>
        <w:t>unktioniert.</w:t>
      </w:r>
      <w:r w:rsidR="00F02097" w:rsidRPr="00D01113">
        <w:rPr>
          <w:rFonts w:ascii="Times New Roman" w:hAnsi="Times New Roman" w:cs="Times New Roman"/>
          <w:lang w:val="de-DE"/>
        </w:rPr>
        <w:t xml:space="preserve"> Weil </w:t>
      </w:r>
      <w:r w:rsidR="00304780" w:rsidRPr="00D01113">
        <w:rPr>
          <w:rFonts w:ascii="Times New Roman" w:hAnsi="Times New Roman" w:cs="Times New Roman"/>
          <w:lang w:val="de-DE"/>
        </w:rPr>
        <w:t>sie ein natürliches Gespür für die Qualität des Schönen hatten, v</w:t>
      </w:r>
      <w:r w:rsidR="00F02097" w:rsidRPr="00D01113">
        <w:rPr>
          <w:rFonts w:ascii="Times New Roman" w:hAnsi="Times New Roman" w:cs="Times New Roman"/>
          <w:lang w:val="de-DE"/>
        </w:rPr>
        <w:t>ermutlich hat der Glanz des Werkzeugs auch auf s</w:t>
      </w:r>
      <w:r w:rsidR="00CE5B20" w:rsidRPr="00D01113">
        <w:rPr>
          <w:rFonts w:ascii="Times New Roman" w:hAnsi="Times New Roman" w:cs="Times New Roman"/>
          <w:lang w:val="de-DE"/>
        </w:rPr>
        <w:t>einen Produzenten abgestrahlt.</w:t>
      </w:r>
    </w:p>
    <w:p w14:paraId="013A6A98" w14:textId="38643331" w:rsidR="000C1C9A" w:rsidRPr="00D01113" w:rsidRDefault="00EA750E" w:rsidP="00574E2E">
      <w:pPr>
        <w:pStyle w:val="KeinLeerraum"/>
        <w:rPr>
          <w:rFonts w:ascii="Times New Roman" w:hAnsi="Times New Roman" w:cs="Times New Roman"/>
          <w:lang w:val="de-DE"/>
        </w:rPr>
      </w:pPr>
      <w:r w:rsidRPr="00D01113">
        <w:rPr>
          <w:rFonts w:ascii="Times New Roman" w:hAnsi="Times New Roman" w:cs="Times New Roman"/>
          <w:lang w:val="de-DE"/>
        </w:rPr>
        <w:t>Schönheit ha</w:t>
      </w:r>
      <w:r w:rsidR="00015F6A" w:rsidRPr="00D01113">
        <w:rPr>
          <w:rFonts w:ascii="Times New Roman" w:hAnsi="Times New Roman" w:cs="Times New Roman"/>
          <w:lang w:val="de-DE"/>
        </w:rPr>
        <w:t xml:space="preserve">t mit Symmetrie zu tun, mit </w:t>
      </w:r>
      <w:r w:rsidRPr="00D01113">
        <w:rPr>
          <w:rFonts w:ascii="Times New Roman" w:hAnsi="Times New Roman" w:cs="Times New Roman"/>
          <w:lang w:val="de-DE"/>
        </w:rPr>
        <w:t>Form – das Rech</w:t>
      </w:r>
      <w:r w:rsidR="00282242" w:rsidRPr="00D01113">
        <w:rPr>
          <w:rFonts w:ascii="Times New Roman" w:hAnsi="Times New Roman" w:cs="Times New Roman"/>
          <w:lang w:val="de-DE"/>
        </w:rPr>
        <w:t xml:space="preserve">teck hat </w:t>
      </w:r>
      <w:r w:rsidR="008C0A77" w:rsidRPr="00D01113">
        <w:rPr>
          <w:rFonts w:ascii="Times New Roman" w:hAnsi="Times New Roman" w:cs="Times New Roman"/>
          <w:lang w:val="de-DE"/>
        </w:rPr>
        <w:t xml:space="preserve">dem Kreis </w:t>
      </w:r>
      <w:r w:rsidR="00282242" w:rsidRPr="00D01113">
        <w:rPr>
          <w:rFonts w:ascii="Times New Roman" w:hAnsi="Times New Roman" w:cs="Times New Roman"/>
          <w:lang w:val="de-DE"/>
        </w:rPr>
        <w:t xml:space="preserve">gegenüber </w:t>
      </w:r>
      <w:r w:rsidRPr="00D01113">
        <w:rPr>
          <w:rFonts w:ascii="Times New Roman" w:hAnsi="Times New Roman" w:cs="Times New Roman"/>
          <w:lang w:val="de-DE"/>
        </w:rPr>
        <w:t>das Nachsehen –</w:t>
      </w:r>
      <w:r w:rsidR="00282242" w:rsidRPr="00D01113">
        <w:rPr>
          <w:rFonts w:ascii="Times New Roman" w:hAnsi="Times New Roman" w:cs="Times New Roman"/>
          <w:lang w:val="de-DE"/>
        </w:rPr>
        <w:t xml:space="preserve">, </w:t>
      </w:r>
      <w:r w:rsidR="00015F6A" w:rsidRPr="00D01113">
        <w:rPr>
          <w:rFonts w:ascii="Times New Roman" w:hAnsi="Times New Roman" w:cs="Times New Roman"/>
          <w:lang w:val="de-DE"/>
        </w:rPr>
        <w:t xml:space="preserve">mit </w:t>
      </w:r>
      <w:r w:rsidRPr="00D01113">
        <w:rPr>
          <w:rFonts w:ascii="Times New Roman" w:hAnsi="Times New Roman" w:cs="Times New Roman"/>
          <w:lang w:val="de-DE"/>
        </w:rPr>
        <w:t xml:space="preserve">Farbe. </w:t>
      </w:r>
      <w:r w:rsidR="00282242" w:rsidRPr="00D01113">
        <w:rPr>
          <w:rFonts w:ascii="Times New Roman" w:hAnsi="Times New Roman" w:cs="Times New Roman"/>
          <w:lang w:val="de-DE"/>
        </w:rPr>
        <w:t xml:space="preserve">Immer wieder werden die Besucher*innen dazu aufgefordert, über Bilder – Formen, Farben, Landschaften – </w:t>
      </w:r>
      <w:r w:rsidR="00304780" w:rsidRPr="00D01113">
        <w:rPr>
          <w:rFonts w:ascii="Times New Roman" w:hAnsi="Times New Roman" w:cs="Times New Roman"/>
          <w:lang w:val="de-DE"/>
        </w:rPr>
        <w:t xml:space="preserve">oder über Gerüche </w:t>
      </w:r>
      <w:r w:rsidR="00282242" w:rsidRPr="00D01113">
        <w:rPr>
          <w:rFonts w:ascii="Times New Roman" w:hAnsi="Times New Roman" w:cs="Times New Roman"/>
          <w:lang w:val="de-DE"/>
        </w:rPr>
        <w:t xml:space="preserve">abzustimmen. </w:t>
      </w:r>
      <w:r w:rsidR="00015F6A" w:rsidRPr="00D01113">
        <w:rPr>
          <w:rFonts w:ascii="Times New Roman" w:hAnsi="Times New Roman" w:cs="Times New Roman"/>
          <w:lang w:val="de-DE"/>
        </w:rPr>
        <w:t>A</w:t>
      </w:r>
      <w:r w:rsidR="00282242" w:rsidRPr="00D01113">
        <w:rPr>
          <w:rFonts w:ascii="Times New Roman" w:hAnsi="Times New Roman" w:cs="Times New Roman"/>
          <w:lang w:val="de-DE"/>
        </w:rPr>
        <w:t>n den bisherigen Ausstellungs</w:t>
      </w:r>
      <w:r w:rsidR="000C1C9A" w:rsidRPr="00D01113">
        <w:rPr>
          <w:rFonts w:ascii="Times New Roman" w:hAnsi="Times New Roman" w:cs="Times New Roman"/>
          <w:lang w:val="de-DE"/>
        </w:rPr>
        <w:t>orten,</w:t>
      </w:r>
      <w:r w:rsidR="00015F6A" w:rsidRPr="00D01113">
        <w:rPr>
          <w:rFonts w:ascii="Times New Roman" w:hAnsi="Times New Roman" w:cs="Times New Roman"/>
          <w:lang w:val="de-DE"/>
        </w:rPr>
        <w:t xml:space="preserve"> etwa Wien oder Frankfurt, galt Braun übrigens </w:t>
      </w:r>
      <w:r w:rsidR="00282242" w:rsidRPr="00D01113">
        <w:rPr>
          <w:rFonts w:ascii="Times New Roman" w:hAnsi="Times New Roman" w:cs="Times New Roman"/>
          <w:lang w:val="de-DE"/>
        </w:rPr>
        <w:t xml:space="preserve">als </w:t>
      </w:r>
      <w:r w:rsidR="000C1C9A" w:rsidRPr="00D01113">
        <w:rPr>
          <w:rFonts w:ascii="Times New Roman" w:hAnsi="Times New Roman" w:cs="Times New Roman"/>
          <w:lang w:val="de-DE"/>
        </w:rPr>
        <w:t xml:space="preserve">die </w:t>
      </w:r>
      <w:r w:rsidR="00282242" w:rsidRPr="00D01113">
        <w:rPr>
          <w:rFonts w:ascii="Times New Roman" w:hAnsi="Times New Roman" w:cs="Times New Roman"/>
          <w:lang w:val="de-DE"/>
        </w:rPr>
        <w:t>hässlichste</w:t>
      </w:r>
      <w:r w:rsidR="00015F6A" w:rsidRPr="00D01113">
        <w:rPr>
          <w:rFonts w:ascii="Times New Roman" w:hAnsi="Times New Roman" w:cs="Times New Roman"/>
          <w:lang w:val="de-DE"/>
        </w:rPr>
        <w:t xml:space="preserve"> Farbe. Das </w:t>
      </w:r>
      <w:r w:rsidR="00017F02" w:rsidRPr="00D01113">
        <w:rPr>
          <w:rFonts w:ascii="Times New Roman" w:hAnsi="Times New Roman" w:cs="Times New Roman"/>
          <w:lang w:val="de-DE"/>
        </w:rPr>
        <w:t xml:space="preserve">sei </w:t>
      </w:r>
      <w:r w:rsidR="000C1C9A" w:rsidRPr="00D01113">
        <w:rPr>
          <w:rFonts w:ascii="Times New Roman" w:hAnsi="Times New Roman" w:cs="Times New Roman"/>
          <w:lang w:val="de-DE"/>
        </w:rPr>
        <w:t>weltweit so. Das „Gespür für Schönheit“ ist verinnerlicht. Forschungen der empirischen Ästhetik führen zu erstaunlichen Ergebnissen, auch das zeigt die Schau: Alzheimerpatient</w:t>
      </w:r>
      <w:r w:rsidR="00984213" w:rsidRPr="00D01113">
        <w:rPr>
          <w:rFonts w:ascii="Times New Roman" w:hAnsi="Times New Roman" w:cs="Times New Roman"/>
          <w:lang w:val="de-DE"/>
        </w:rPr>
        <w:t>*innen</w:t>
      </w:r>
      <w:r w:rsidR="000C1C9A" w:rsidRPr="00D01113">
        <w:rPr>
          <w:rFonts w:ascii="Times New Roman" w:hAnsi="Times New Roman" w:cs="Times New Roman"/>
          <w:lang w:val="de-DE"/>
        </w:rPr>
        <w:t xml:space="preserve"> </w:t>
      </w:r>
      <w:r w:rsidR="00015F6A" w:rsidRPr="00D01113">
        <w:rPr>
          <w:rFonts w:ascii="Times New Roman" w:hAnsi="Times New Roman" w:cs="Times New Roman"/>
          <w:lang w:val="de-DE"/>
        </w:rPr>
        <w:t xml:space="preserve">zum Beispiel können ihre Liebsten vergessen, </w:t>
      </w:r>
      <w:r w:rsidR="000C1C9A" w:rsidRPr="00D01113">
        <w:rPr>
          <w:rFonts w:ascii="Times New Roman" w:hAnsi="Times New Roman" w:cs="Times New Roman"/>
          <w:lang w:val="de-DE"/>
        </w:rPr>
        <w:t>das Gefühl für das Schöne</w:t>
      </w:r>
      <w:r w:rsidR="00015F6A" w:rsidRPr="00D01113">
        <w:rPr>
          <w:rFonts w:ascii="Times New Roman" w:hAnsi="Times New Roman" w:cs="Times New Roman"/>
          <w:lang w:val="de-DE"/>
        </w:rPr>
        <w:t xml:space="preserve"> verlieren sie nicht</w:t>
      </w:r>
      <w:r w:rsidR="000C1C9A" w:rsidRPr="00D01113">
        <w:rPr>
          <w:rFonts w:ascii="Times New Roman" w:hAnsi="Times New Roman" w:cs="Times New Roman"/>
          <w:lang w:val="de-DE"/>
        </w:rPr>
        <w:t xml:space="preserve">. </w:t>
      </w:r>
    </w:p>
    <w:p w14:paraId="39180AB5" w14:textId="5F5AEB15" w:rsidR="00B24B73" w:rsidRPr="00D01113" w:rsidRDefault="00B24B73" w:rsidP="00574E2E">
      <w:pPr>
        <w:pStyle w:val="KeinLeerraum"/>
        <w:rPr>
          <w:rFonts w:ascii="Times New Roman" w:hAnsi="Times New Roman" w:cs="Times New Roman"/>
          <w:lang w:val="de-DE"/>
        </w:rPr>
      </w:pPr>
      <w:r w:rsidRPr="00D01113">
        <w:rPr>
          <w:rFonts w:ascii="Times New Roman" w:hAnsi="Times New Roman" w:cs="Times New Roman"/>
          <w:lang w:val="de-DE"/>
        </w:rPr>
        <w:lastRenderedPageBreak/>
        <w:t>Das ästhetische Empfinden ist weniger subjektiv als gemeinhin angenommen. Im Ausstellungskapitel „Im Auge des Betrachters“ werden bemerkenswerte Ähnlichkeiten in verschiedenen Kulturen und Epochen aufgespürt. Um Farbwahrnehmungen</w:t>
      </w:r>
      <w:r w:rsidR="00A0010A" w:rsidRPr="00D01113">
        <w:rPr>
          <w:rFonts w:ascii="Times New Roman" w:hAnsi="Times New Roman" w:cs="Times New Roman"/>
          <w:lang w:val="de-DE"/>
        </w:rPr>
        <w:t>, genauer um die Angst vor Farben (</w:t>
      </w:r>
      <w:proofErr w:type="spellStart"/>
      <w:r w:rsidR="00A0010A" w:rsidRPr="00D01113">
        <w:rPr>
          <w:rFonts w:ascii="Times New Roman" w:hAnsi="Times New Roman" w:cs="Times New Roman"/>
          <w:lang w:val="de-DE"/>
        </w:rPr>
        <w:t>Chromophobie</w:t>
      </w:r>
      <w:proofErr w:type="spellEnd"/>
      <w:r w:rsidR="00A0010A" w:rsidRPr="00D01113">
        <w:rPr>
          <w:rFonts w:ascii="Times New Roman" w:hAnsi="Times New Roman" w:cs="Times New Roman"/>
          <w:lang w:val="de-DE"/>
        </w:rPr>
        <w:t>),</w:t>
      </w:r>
      <w:r w:rsidRPr="00D01113">
        <w:rPr>
          <w:rFonts w:ascii="Times New Roman" w:hAnsi="Times New Roman" w:cs="Times New Roman"/>
          <w:lang w:val="de-DE"/>
        </w:rPr>
        <w:t xml:space="preserve"> geht es in </w:t>
      </w:r>
      <w:r w:rsidRPr="00D01113">
        <w:rPr>
          <w:rFonts w:ascii="Times New Roman" w:hAnsi="Times New Roman" w:cs="Times New Roman"/>
          <w:i/>
          <w:lang w:val="de-DE"/>
        </w:rPr>
        <w:t xml:space="preserve">The Color </w:t>
      </w:r>
      <w:proofErr w:type="spellStart"/>
      <w:r w:rsidRPr="00D01113">
        <w:rPr>
          <w:rFonts w:ascii="Times New Roman" w:hAnsi="Times New Roman" w:cs="Times New Roman"/>
          <w:i/>
          <w:lang w:val="de-DE"/>
        </w:rPr>
        <w:t>Room</w:t>
      </w:r>
      <w:proofErr w:type="spellEnd"/>
      <w:r w:rsidRPr="00D01113">
        <w:rPr>
          <w:rFonts w:ascii="Times New Roman" w:hAnsi="Times New Roman" w:cs="Times New Roman"/>
          <w:lang w:val="de-DE"/>
        </w:rPr>
        <w:t xml:space="preserve">. </w:t>
      </w:r>
      <w:r w:rsidR="00D64B05" w:rsidRPr="00D01113">
        <w:rPr>
          <w:rFonts w:ascii="Times New Roman" w:hAnsi="Times New Roman" w:cs="Times New Roman"/>
          <w:lang w:val="de-DE"/>
        </w:rPr>
        <w:t xml:space="preserve">Ein Zimmer – </w:t>
      </w:r>
      <w:r w:rsidR="00A0010A" w:rsidRPr="00D01113">
        <w:rPr>
          <w:rFonts w:ascii="Times New Roman" w:hAnsi="Times New Roman" w:cs="Times New Roman"/>
          <w:lang w:val="de-DE"/>
        </w:rPr>
        <w:t>Sofa, Stehlampe, Tisch und Stühle</w:t>
      </w:r>
      <w:r w:rsidR="00D64B05" w:rsidRPr="00D01113">
        <w:rPr>
          <w:rFonts w:ascii="Times New Roman" w:hAnsi="Times New Roman" w:cs="Times New Roman"/>
          <w:lang w:val="de-DE"/>
        </w:rPr>
        <w:t xml:space="preserve"> – </w:t>
      </w:r>
      <w:r w:rsidR="00A0010A" w:rsidRPr="00D01113">
        <w:rPr>
          <w:rFonts w:ascii="Times New Roman" w:hAnsi="Times New Roman" w:cs="Times New Roman"/>
          <w:lang w:val="de-DE"/>
        </w:rPr>
        <w:t xml:space="preserve">ist komplett in einem blau-rosafarbenen Muster gehalten. Durch das Einschalten einer Natriumdampflampe erscheint derselbe Raum plötzlich farblos. </w:t>
      </w:r>
      <w:r w:rsidR="004D792F" w:rsidRPr="00D01113">
        <w:rPr>
          <w:rFonts w:ascii="Times New Roman" w:hAnsi="Times New Roman" w:cs="Times New Roman"/>
          <w:lang w:val="de-DE"/>
        </w:rPr>
        <w:t xml:space="preserve">Welches Licht wohl Ihnen besser gefallen wird? </w:t>
      </w:r>
    </w:p>
    <w:p w14:paraId="6A5F9227" w14:textId="77777777" w:rsidR="000C1C9A" w:rsidRPr="00D01113" w:rsidRDefault="000C1C9A" w:rsidP="00574E2E">
      <w:pPr>
        <w:pStyle w:val="KeinLeerraum"/>
        <w:rPr>
          <w:rFonts w:ascii="Times New Roman" w:hAnsi="Times New Roman" w:cs="Times New Roman"/>
          <w:lang w:val="de-DE"/>
        </w:rPr>
      </w:pPr>
    </w:p>
    <w:p w14:paraId="6F76C3A6" w14:textId="77777777" w:rsidR="00F02097" w:rsidRPr="00D01113" w:rsidRDefault="00F02097" w:rsidP="00F02097">
      <w:pPr>
        <w:pStyle w:val="KeinLeerraum"/>
        <w:rPr>
          <w:rFonts w:ascii="Times New Roman" w:hAnsi="Times New Roman" w:cs="Times New Roman"/>
          <w:b/>
          <w:lang w:val="de-DE"/>
        </w:rPr>
      </w:pPr>
      <w:r w:rsidRPr="00D01113">
        <w:rPr>
          <w:rFonts w:ascii="Times New Roman" w:hAnsi="Times New Roman" w:cs="Times New Roman"/>
          <w:b/>
          <w:lang w:val="de-DE"/>
        </w:rPr>
        <w:t xml:space="preserve">Schönheit ist funktional </w:t>
      </w:r>
    </w:p>
    <w:p w14:paraId="3A3C9D35" w14:textId="77777777" w:rsidR="00F02097" w:rsidRPr="00D01113" w:rsidRDefault="00F02097" w:rsidP="00F02097">
      <w:pPr>
        <w:pStyle w:val="KeinLeerraum"/>
        <w:rPr>
          <w:rFonts w:ascii="Times New Roman" w:hAnsi="Times New Roman" w:cs="Times New Roman"/>
          <w:lang w:val="de-DE"/>
        </w:rPr>
      </w:pPr>
    </w:p>
    <w:p w14:paraId="4267D54B" w14:textId="238DF028" w:rsidR="00336D11" w:rsidRPr="00D01113" w:rsidRDefault="00F02097" w:rsidP="00F02097">
      <w:pPr>
        <w:pStyle w:val="KeinLeerraum"/>
        <w:rPr>
          <w:rFonts w:ascii="Times New Roman" w:hAnsi="Times New Roman" w:cs="Times New Roman"/>
          <w:lang w:val="de-DE"/>
        </w:rPr>
      </w:pPr>
      <w:r w:rsidRPr="00D01113">
        <w:rPr>
          <w:rFonts w:ascii="Times New Roman" w:hAnsi="Times New Roman" w:cs="Times New Roman"/>
          <w:lang w:val="de-DE"/>
        </w:rPr>
        <w:t xml:space="preserve">Schönheit als Funktion zu erkennen, ist das Anliegen der Schau. </w:t>
      </w:r>
      <w:r w:rsidR="00CB32B5" w:rsidRPr="00D01113">
        <w:rPr>
          <w:rFonts w:ascii="Times New Roman" w:hAnsi="Times New Roman" w:cs="Times New Roman"/>
          <w:lang w:val="de-DE"/>
        </w:rPr>
        <w:t>Schönheit ist keine Oberflächenstrategie, sondern</w:t>
      </w:r>
      <w:r w:rsidR="004D792F" w:rsidRPr="00D01113">
        <w:rPr>
          <w:rFonts w:ascii="Times New Roman" w:hAnsi="Times New Roman" w:cs="Times New Roman"/>
          <w:lang w:val="de-DE"/>
        </w:rPr>
        <w:t xml:space="preserve"> ein Bedürfnis des Menschen. </w:t>
      </w:r>
      <w:r w:rsidRPr="00D01113">
        <w:rPr>
          <w:rFonts w:ascii="Times New Roman" w:hAnsi="Times New Roman" w:cs="Times New Roman"/>
          <w:lang w:val="de-DE"/>
        </w:rPr>
        <w:t>An schönen Orten fühlen wir uns wohler, leben wir besser, auch gesünder. Die Ausstellung ist voll mit Beispielen, wie durch gute Gestal</w:t>
      </w:r>
      <w:r w:rsidR="00CE5B20" w:rsidRPr="00D01113">
        <w:rPr>
          <w:rFonts w:ascii="Times New Roman" w:hAnsi="Times New Roman" w:cs="Times New Roman"/>
          <w:lang w:val="de-DE"/>
        </w:rPr>
        <w:t xml:space="preserve">tung aus </w:t>
      </w:r>
      <w:proofErr w:type="spellStart"/>
      <w:r w:rsidR="00CE5B20" w:rsidRPr="00D01113">
        <w:rPr>
          <w:rFonts w:ascii="Times New Roman" w:hAnsi="Times New Roman" w:cs="Times New Roman"/>
          <w:lang w:val="de-DE"/>
        </w:rPr>
        <w:t>Unorten</w:t>
      </w:r>
      <w:proofErr w:type="spellEnd"/>
      <w:r w:rsidR="00CE5B20" w:rsidRPr="00D01113">
        <w:rPr>
          <w:rFonts w:ascii="Times New Roman" w:hAnsi="Times New Roman" w:cs="Times New Roman"/>
          <w:lang w:val="de-DE"/>
        </w:rPr>
        <w:t xml:space="preserve"> lebendige Plätze </w:t>
      </w:r>
      <w:r w:rsidRPr="00D01113">
        <w:rPr>
          <w:rFonts w:ascii="Times New Roman" w:hAnsi="Times New Roman" w:cs="Times New Roman"/>
          <w:lang w:val="de-DE"/>
        </w:rPr>
        <w:t>entstanden</w:t>
      </w:r>
      <w:r w:rsidR="00E75346" w:rsidRPr="00D01113">
        <w:rPr>
          <w:rFonts w:ascii="Times New Roman" w:hAnsi="Times New Roman" w:cs="Times New Roman"/>
          <w:lang w:val="de-DE"/>
        </w:rPr>
        <w:t xml:space="preserve"> sind, an denen sich Menschen </w:t>
      </w:r>
      <w:r w:rsidR="004D792F" w:rsidRPr="00D01113">
        <w:rPr>
          <w:rFonts w:ascii="Times New Roman" w:hAnsi="Times New Roman" w:cs="Times New Roman"/>
          <w:lang w:val="de-DE"/>
        </w:rPr>
        <w:t>begegnen</w:t>
      </w:r>
      <w:r w:rsidR="00CE5B20" w:rsidRPr="00D01113">
        <w:rPr>
          <w:rFonts w:ascii="Times New Roman" w:hAnsi="Times New Roman" w:cs="Times New Roman"/>
          <w:lang w:val="de-DE"/>
        </w:rPr>
        <w:t xml:space="preserve">, schöne Stunden verbringen oder </w:t>
      </w:r>
      <w:r w:rsidR="004D792F" w:rsidRPr="00D01113">
        <w:rPr>
          <w:rFonts w:ascii="Times New Roman" w:hAnsi="Times New Roman" w:cs="Times New Roman"/>
          <w:lang w:val="de-DE"/>
        </w:rPr>
        <w:t xml:space="preserve">beim </w:t>
      </w:r>
      <w:r w:rsidR="00E75346" w:rsidRPr="00D01113">
        <w:rPr>
          <w:rFonts w:ascii="Times New Roman" w:hAnsi="Times New Roman" w:cs="Times New Roman"/>
          <w:lang w:val="de-DE"/>
        </w:rPr>
        <w:t xml:space="preserve">Sport </w:t>
      </w:r>
      <w:r w:rsidR="004D792F" w:rsidRPr="00D01113">
        <w:rPr>
          <w:rFonts w:ascii="Times New Roman" w:hAnsi="Times New Roman" w:cs="Times New Roman"/>
          <w:lang w:val="de-DE"/>
        </w:rPr>
        <w:t>schwitzen</w:t>
      </w:r>
      <w:r w:rsidR="000A39B7" w:rsidRPr="00D01113">
        <w:rPr>
          <w:rFonts w:ascii="Times New Roman" w:hAnsi="Times New Roman" w:cs="Times New Roman"/>
          <w:lang w:val="de-DE"/>
        </w:rPr>
        <w:t>:</w:t>
      </w:r>
      <w:r w:rsidR="00E75346" w:rsidRPr="00D01113">
        <w:rPr>
          <w:rFonts w:ascii="Times New Roman" w:hAnsi="Times New Roman" w:cs="Times New Roman"/>
          <w:lang w:val="de-DE"/>
        </w:rPr>
        <w:t xml:space="preserve"> </w:t>
      </w:r>
      <w:r w:rsidR="000A39B7" w:rsidRPr="00D01113">
        <w:rPr>
          <w:rFonts w:ascii="Times New Roman" w:hAnsi="Times New Roman" w:cs="Times New Roman"/>
          <w:lang w:val="de-DE"/>
        </w:rPr>
        <w:t>A</w:t>
      </w:r>
      <w:r w:rsidR="00E75346" w:rsidRPr="00D01113">
        <w:rPr>
          <w:rFonts w:ascii="Times New Roman" w:hAnsi="Times New Roman" w:cs="Times New Roman"/>
          <w:lang w:val="de-DE"/>
        </w:rPr>
        <w:t>us eine</w:t>
      </w:r>
      <w:r w:rsidR="000F46D5" w:rsidRPr="00D01113">
        <w:rPr>
          <w:rFonts w:ascii="Times New Roman" w:hAnsi="Times New Roman" w:cs="Times New Roman"/>
          <w:lang w:val="de-DE"/>
        </w:rPr>
        <w:t xml:space="preserve">r </w:t>
      </w:r>
      <w:r w:rsidR="00DE205C" w:rsidRPr="00D01113">
        <w:rPr>
          <w:rFonts w:ascii="Times New Roman" w:hAnsi="Times New Roman" w:cs="Times New Roman"/>
          <w:lang w:val="de-DE"/>
        </w:rPr>
        <w:t>düsteren Unterführung</w:t>
      </w:r>
      <w:r w:rsidR="000F46D5" w:rsidRPr="00D01113">
        <w:rPr>
          <w:rFonts w:ascii="Times New Roman" w:hAnsi="Times New Roman" w:cs="Times New Roman"/>
          <w:lang w:val="de-DE"/>
        </w:rPr>
        <w:t xml:space="preserve"> in New York</w:t>
      </w:r>
      <w:r w:rsidR="000A39B7" w:rsidRPr="00D01113">
        <w:rPr>
          <w:rFonts w:ascii="Times New Roman" w:hAnsi="Times New Roman" w:cs="Times New Roman"/>
          <w:lang w:val="de-DE"/>
        </w:rPr>
        <w:t xml:space="preserve"> etwa</w:t>
      </w:r>
      <w:r w:rsidR="000F46D5" w:rsidRPr="00D01113">
        <w:rPr>
          <w:rFonts w:ascii="Times New Roman" w:hAnsi="Times New Roman" w:cs="Times New Roman"/>
          <w:lang w:val="de-DE"/>
        </w:rPr>
        <w:t xml:space="preserve"> </w:t>
      </w:r>
      <w:r w:rsidR="00E75346" w:rsidRPr="00D01113">
        <w:rPr>
          <w:rFonts w:ascii="Times New Roman" w:hAnsi="Times New Roman" w:cs="Times New Roman"/>
          <w:lang w:val="de-DE"/>
        </w:rPr>
        <w:t xml:space="preserve">ist </w:t>
      </w:r>
      <w:r w:rsidR="00DE205C" w:rsidRPr="00D01113">
        <w:rPr>
          <w:rFonts w:ascii="Times New Roman" w:hAnsi="Times New Roman" w:cs="Times New Roman"/>
          <w:lang w:val="de-DE"/>
        </w:rPr>
        <w:t xml:space="preserve">mit </w:t>
      </w:r>
      <w:r w:rsidR="000F46D5" w:rsidRPr="00D01113">
        <w:rPr>
          <w:rFonts w:ascii="Times New Roman" w:hAnsi="Times New Roman" w:cs="Times New Roman"/>
          <w:lang w:val="de-DE"/>
        </w:rPr>
        <w:t xml:space="preserve">Liebe, gutem Willen und etwas Farbe </w:t>
      </w:r>
      <w:r w:rsidR="00E75346" w:rsidRPr="00D01113">
        <w:rPr>
          <w:rFonts w:ascii="Times New Roman" w:hAnsi="Times New Roman" w:cs="Times New Roman"/>
          <w:lang w:val="de-DE"/>
        </w:rPr>
        <w:t xml:space="preserve">ein hipper Ort </w:t>
      </w:r>
      <w:r w:rsidR="00DE205C" w:rsidRPr="00D01113">
        <w:rPr>
          <w:rFonts w:ascii="Times New Roman" w:hAnsi="Times New Roman" w:cs="Times New Roman"/>
          <w:lang w:val="de-DE"/>
        </w:rPr>
        <w:t xml:space="preserve">entstanden, den Paare für ihre </w:t>
      </w:r>
      <w:r w:rsidR="00E75346" w:rsidRPr="00D01113">
        <w:rPr>
          <w:rFonts w:ascii="Times New Roman" w:hAnsi="Times New Roman" w:cs="Times New Roman"/>
          <w:lang w:val="de-DE"/>
        </w:rPr>
        <w:t>Ho</w:t>
      </w:r>
      <w:r w:rsidRPr="00D01113">
        <w:rPr>
          <w:rFonts w:ascii="Times New Roman" w:hAnsi="Times New Roman" w:cs="Times New Roman"/>
          <w:lang w:val="de-DE"/>
        </w:rPr>
        <w:t>chzeitsfo</w:t>
      </w:r>
      <w:r w:rsidR="00DE205C" w:rsidRPr="00D01113">
        <w:rPr>
          <w:rFonts w:ascii="Times New Roman" w:hAnsi="Times New Roman" w:cs="Times New Roman"/>
          <w:lang w:val="de-DE"/>
        </w:rPr>
        <w:t>tos aufsuchen</w:t>
      </w:r>
      <w:r w:rsidR="00E75346" w:rsidRPr="00D01113">
        <w:rPr>
          <w:rFonts w:ascii="Times New Roman" w:hAnsi="Times New Roman" w:cs="Times New Roman"/>
          <w:lang w:val="de-DE"/>
        </w:rPr>
        <w:t>.</w:t>
      </w:r>
      <w:r w:rsidR="00336D11" w:rsidRPr="00D01113">
        <w:rPr>
          <w:rFonts w:ascii="Times New Roman" w:hAnsi="Times New Roman" w:cs="Times New Roman"/>
          <w:lang w:val="de-DE"/>
        </w:rPr>
        <w:t xml:space="preserve"> Auch</w:t>
      </w:r>
      <w:r w:rsidR="00DE205C" w:rsidRPr="00D01113">
        <w:rPr>
          <w:rFonts w:ascii="Times New Roman" w:hAnsi="Times New Roman" w:cs="Times New Roman"/>
          <w:lang w:val="de-DE"/>
        </w:rPr>
        <w:t xml:space="preserve"> diesem Ausstellungskapitel</w:t>
      </w:r>
      <w:r w:rsidR="00336D11" w:rsidRPr="00D01113">
        <w:rPr>
          <w:rFonts w:ascii="Times New Roman" w:hAnsi="Times New Roman" w:cs="Times New Roman"/>
          <w:lang w:val="de-DE"/>
        </w:rPr>
        <w:t xml:space="preserve"> fehlt es nicht an einem wissenschaftlichen Beweis: Schönes wirkt unmittelbar auf die </w:t>
      </w:r>
      <w:proofErr w:type="spellStart"/>
      <w:r w:rsidR="00336D11" w:rsidRPr="00D01113">
        <w:rPr>
          <w:rFonts w:ascii="Times New Roman" w:hAnsi="Times New Roman" w:cs="Times New Roman"/>
          <w:lang w:val="de-DE"/>
        </w:rPr>
        <w:t>Dopaminrezeptoren</w:t>
      </w:r>
      <w:proofErr w:type="spellEnd"/>
      <w:r w:rsidR="00336D11" w:rsidRPr="00D01113">
        <w:rPr>
          <w:rFonts w:ascii="Times New Roman" w:hAnsi="Times New Roman" w:cs="Times New Roman"/>
          <w:lang w:val="de-DE"/>
        </w:rPr>
        <w:t xml:space="preserve"> und </w:t>
      </w:r>
      <w:r w:rsidR="00DE205C" w:rsidRPr="00D01113">
        <w:rPr>
          <w:rFonts w:ascii="Times New Roman" w:hAnsi="Times New Roman" w:cs="Times New Roman"/>
          <w:lang w:val="de-DE"/>
        </w:rPr>
        <w:t xml:space="preserve">damit </w:t>
      </w:r>
      <w:r w:rsidR="00336D11" w:rsidRPr="00D01113">
        <w:rPr>
          <w:rFonts w:ascii="Times New Roman" w:hAnsi="Times New Roman" w:cs="Times New Roman"/>
          <w:lang w:val="de-DE"/>
        </w:rPr>
        <w:t xml:space="preserve">auf das </w:t>
      </w:r>
      <w:r w:rsidR="00DE205C" w:rsidRPr="00D01113">
        <w:rPr>
          <w:rFonts w:ascii="Times New Roman" w:hAnsi="Times New Roman" w:cs="Times New Roman"/>
          <w:lang w:val="de-DE"/>
        </w:rPr>
        <w:t>(Glücks-)</w:t>
      </w:r>
      <w:r w:rsidR="00336D11" w:rsidRPr="00D01113">
        <w:rPr>
          <w:rFonts w:ascii="Times New Roman" w:hAnsi="Times New Roman" w:cs="Times New Roman"/>
          <w:lang w:val="de-DE"/>
        </w:rPr>
        <w:t xml:space="preserve">Empfinden. </w:t>
      </w:r>
    </w:p>
    <w:p w14:paraId="246E6C53" w14:textId="7FE76A3A" w:rsidR="00F02097" w:rsidRPr="00D01113" w:rsidRDefault="00F02097" w:rsidP="00F02097">
      <w:pPr>
        <w:pStyle w:val="KeinLeerraum"/>
        <w:rPr>
          <w:rFonts w:ascii="Times New Roman" w:hAnsi="Times New Roman" w:cs="Times New Roman"/>
          <w:lang w:val="de-DE"/>
        </w:rPr>
      </w:pPr>
      <w:r w:rsidRPr="00D01113">
        <w:rPr>
          <w:rFonts w:ascii="Times New Roman" w:hAnsi="Times New Roman" w:cs="Times New Roman"/>
          <w:lang w:val="de-DE"/>
        </w:rPr>
        <w:t xml:space="preserve">Welchen höheren Wert kann es in der Gestaltung geben? </w:t>
      </w:r>
      <w:r w:rsidR="00336D11" w:rsidRPr="00D01113">
        <w:rPr>
          <w:rFonts w:ascii="Times New Roman" w:hAnsi="Times New Roman" w:cs="Times New Roman"/>
          <w:lang w:val="de-DE"/>
        </w:rPr>
        <w:t xml:space="preserve">Und wie sähe die Welt aus, wenn sie dem Primat der Schönheit folgen würde? </w:t>
      </w:r>
      <w:r w:rsidR="0043132C" w:rsidRPr="00D01113">
        <w:rPr>
          <w:rFonts w:ascii="Times New Roman" w:hAnsi="Times New Roman" w:cs="Times New Roman"/>
          <w:lang w:val="de-DE"/>
        </w:rPr>
        <w:t>Gäbe es dann noch r</w:t>
      </w:r>
      <w:r w:rsidR="00336D11" w:rsidRPr="00D01113">
        <w:rPr>
          <w:rFonts w:ascii="Times New Roman" w:hAnsi="Times New Roman" w:cs="Times New Roman"/>
          <w:lang w:val="de-DE"/>
        </w:rPr>
        <w:t>iesige Mülld</w:t>
      </w:r>
      <w:r w:rsidR="00DE205C" w:rsidRPr="00D01113">
        <w:rPr>
          <w:rFonts w:ascii="Times New Roman" w:hAnsi="Times New Roman" w:cs="Times New Roman"/>
          <w:lang w:val="de-DE"/>
        </w:rPr>
        <w:t>e</w:t>
      </w:r>
      <w:r w:rsidR="00336D11" w:rsidRPr="00D01113">
        <w:rPr>
          <w:rFonts w:ascii="Times New Roman" w:hAnsi="Times New Roman" w:cs="Times New Roman"/>
          <w:lang w:val="de-DE"/>
        </w:rPr>
        <w:t xml:space="preserve">ponien mit aussortiertem Ramsch? </w:t>
      </w:r>
      <w:r w:rsidRPr="00D01113">
        <w:rPr>
          <w:rFonts w:ascii="Times New Roman" w:hAnsi="Times New Roman" w:cs="Times New Roman"/>
          <w:lang w:val="de-DE"/>
        </w:rPr>
        <w:t xml:space="preserve">Auf schöne Dinge gibt man besser acht, </w:t>
      </w:r>
      <w:r w:rsidR="00336D11" w:rsidRPr="00D01113">
        <w:rPr>
          <w:rFonts w:ascii="Times New Roman" w:hAnsi="Times New Roman" w:cs="Times New Roman"/>
          <w:lang w:val="de-DE"/>
        </w:rPr>
        <w:t>man wirft sie nicht so schnell weg</w:t>
      </w:r>
      <w:r w:rsidR="00DE205C" w:rsidRPr="00D01113">
        <w:rPr>
          <w:rFonts w:ascii="Times New Roman" w:hAnsi="Times New Roman" w:cs="Times New Roman"/>
          <w:lang w:val="de-DE"/>
        </w:rPr>
        <w:t>, m</w:t>
      </w:r>
      <w:r w:rsidRPr="00D01113">
        <w:rPr>
          <w:rFonts w:ascii="Times New Roman" w:hAnsi="Times New Roman" w:cs="Times New Roman"/>
          <w:lang w:val="de-DE"/>
        </w:rPr>
        <w:t>anche überdauern</w:t>
      </w:r>
      <w:r w:rsidR="00336D11" w:rsidRPr="00D01113">
        <w:rPr>
          <w:rFonts w:ascii="Times New Roman" w:hAnsi="Times New Roman" w:cs="Times New Roman"/>
          <w:lang w:val="de-DE"/>
        </w:rPr>
        <w:t xml:space="preserve"> gar</w:t>
      </w:r>
      <w:r w:rsidRPr="00D01113">
        <w:rPr>
          <w:rFonts w:ascii="Times New Roman" w:hAnsi="Times New Roman" w:cs="Times New Roman"/>
          <w:lang w:val="de-DE"/>
        </w:rPr>
        <w:t xml:space="preserve"> die Zeit. Museen sind beredte </w:t>
      </w:r>
      <w:proofErr w:type="spellStart"/>
      <w:r w:rsidRPr="00D01113">
        <w:rPr>
          <w:rFonts w:ascii="Times New Roman" w:hAnsi="Times New Roman" w:cs="Times New Roman"/>
          <w:lang w:val="de-DE"/>
        </w:rPr>
        <w:t>Zeugen</w:t>
      </w:r>
      <w:proofErr w:type="spellEnd"/>
      <w:r w:rsidRPr="00D01113">
        <w:rPr>
          <w:rFonts w:ascii="Times New Roman" w:hAnsi="Times New Roman" w:cs="Times New Roman"/>
          <w:lang w:val="de-DE"/>
        </w:rPr>
        <w:t xml:space="preserve"> davon.  </w:t>
      </w:r>
    </w:p>
    <w:p w14:paraId="3B3E69F8" w14:textId="77777777" w:rsidR="00F02097" w:rsidRPr="00D01113" w:rsidRDefault="00F02097" w:rsidP="00574E2E">
      <w:pPr>
        <w:pStyle w:val="KeinLeerraum"/>
        <w:rPr>
          <w:rFonts w:ascii="Times New Roman" w:hAnsi="Times New Roman" w:cs="Times New Roman"/>
          <w:lang w:val="de-DE"/>
        </w:rPr>
      </w:pPr>
    </w:p>
    <w:p w14:paraId="64742350" w14:textId="77777777" w:rsidR="00F02097" w:rsidRPr="00D01113" w:rsidRDefault="00F02097" w:rsidP="00574E2E">
      <w:pPr>
        <w:pStyle w:val="KeinLeerraum"/>
        <w:rPr>
          <w:rFonts w:ascii="Times New Roman" w:hAnsi="Times New Roman" w:cs="Times New Roman"/>
          <w:b/>
          <w:lang w:val="de-DE"/>
        </w:rPr>
      </w:pPr>
      <w:r w:rsidRPr="00D01113">
        <w:rPr>
          <w:rFonts w:ascii="Times New Roman" w:hAnsi="Times New Roman" w:cs="Times New Roman"/>
          <w:b/>
          <w:lang w:val="de-DE"/>
        </w:rPr>
        <w:t xml:space="preserve">Parcours der Sinne </w:t>
      </w:r>
    </w:p>
    <w:p w14:paraId="567B9432" w14:textId="77777777" w:rsidR="00F02097" w:rsidRPr="00D01113" w:rsidRDefault="00F02097" w:rsidP="00574E2E">
      <w:pPr>
        <w:pStyle w:val="KeinLeerraum"/>
        <w:rPr>
          <w:rFonts w:ascii="Times New Roman" w:hAnsi="Times New Roman" w:cs="Times New Roman"/>
          <w:lang w:val="de-DE"/>
        </w:rPr>
      </w:pPr>
    </w:p>
    <w:p w14:paraId="07D5134A" w14:textId="4A2FC45C" w:rsidR="00BC4741" w:rsidRPr="00D01113" w:rsidRDefault="00D64B05" w:rsidP="00574E2E">
      <w:pPr>
        <w:pStyle w:val="KeinLeerraum"/>
        <w:rPr>
          <w:rFonts w:ascii="Times New Roman" w:hAnsi="Times New Roman" w:cs="Times New Roman"/>
          <w:lang w:val="de-DE"/>
        </w:rPr>
      </w:pPr>
      <w:r w:rsidRPr="00D01113">
        <w:rPr>
          <w:rFonts w:ascii="Times New Roman" w:hAnsi="Times New Roman" w:cs="Times New Roman"/>
          <w:lang w:val="de-DE"/>
        </w:rPr>
        <w:t>Durch d</w:t>
      </w:r>
      <w:r w:rsidR="00DE205C" w:rsidRPr="00D01113">
        <w:rPr>
          <w:rFonts w:ascii="Times New Roman" w:hAnsi="Times New Roman" w:cs="Times New Roman"/>
          <w:lang w:val="de-DE"/>
        </w:rPr>
        <w:t xml:space="preserve">en spektakulären, mit Projektionen bespielten Nebelvorhang </w:t>
      </w:r>
      <w:r w:rsidR="004D792F" w:rsidRPr="00D01113">
        <w:rPr>
          <w:rFonts w:ascii="Times New Roman" w:hAnsi="Times New Roman" w:cs="Times New Roman"/>
          <w:i/>
          <w:lang w:val="de-DE"/>
        </w:rPr>
        <w:t>Fog Screen</w:t>
      </w:r>
      <w:r w:rsidR="00BC4741" w:rsidRPr="00D01113">
        <w:rPr>
          <w:rFonts w:ascii="Times New Roman" w:hAnsi="Times New Roman" w:cs="Times New Roman"/>
          <w:i/>
          <w:lang w:val="de-DE"/>
        </w:rPr>
        <w:t xml:space="preserve"> </w:t>
      </w:r>
      <w:r w:rsidR="00DE205C" w:rsidRPr="00D01113">
        <w:rPr>
          <w:rFonts w:ascii="Times New Roman" w:hAnsi="Times New Roman" w:cs="Times New Roman"/>
          <w:lang w:val="de-DE"/>
        </w:rPr>
        <w:t>betreten die Besucher</w:t>
      </w:r>
      <w:r w:rsidR="00CE5B20" w:rsidRPr="00D01113">
        <w:rPr>
          <w:rFonts w:ascii="Times New Roman" w:hAnsi="Times New Roman" w:cs="Times New Roman"/>
          <w:lang w:val="de-DE"/>
        </w:rPr>
        <w:t>*</w:t>
      </w:r>
      <w:r w:rsidR="00DE205C" w:rsidRPr="00D01113">
        <w:rPr>
          <w:rFonts w:ascii="Times New Roman" w:hAnsi="Times New Roman" w:cs="Times New Roman"/>
          <w:lang w:val="de-DE"/>
        </w:rPr>
        <w:t xml:space="preserve">innen bereits im Foyer, gleich nach der Kassa, die </w:t>
      </w:r>
      <w:r w:rsidR="006C4CE6" w:rsidRPr="00D01113">
        <w:rPr>
          <w:rFonts w:ascii="Times New Roman" w:hAnsi="Times New Roman" w:cs="Times New Roman"/>
          <w:lang w:val="de-DE"/>
        </w:rPr>
        <w:t xml:space="preserve">Ausstellung und werden von </w:t>
      </w:r>
      <w:r w:rsidR="001D77E0" w:rsidRPr="00D01113">
        <w:rPr>
          <w:rFonts w:ascii="Times New Roman" w:hAnsi="Times New Roman" w:cs="Times New Roman"/>
          <w:lang w:val="de-DE"/>
        </w:rPr>
        <w:t xml:space="preserve">der </w:t>
      </w:r>
      <w:r w:rsidR="006C4CE6" w:rsidRPr="00D01113">
        <w:rPr>
          <w:rFonts w:ascii="Times New Roman" w:hAnsi="Times New Roman" w:cs="Times New Roman"/>
          <w:lang w:val="de-DE"/>
        </w:rPr>
        <w:t>riesigen Installation</w:t>
      </w:r>
      <w:r w:rsidR="00BC4741" w:rsidRPr="00D01113">
        <w:rPr>
          <w:rFonts w:ascii="Times New Roman" w:hAnsi="Times New Roman" w:cs="Times New Roman"/>
          <w:lang w:val="de-DE"/>
        </w:rPr>
        <w:t xml:space="preserve"> </w:t>
      </w:r>
      <w:proofErr w:type="spellStart"/>
      <w:r w:rsidR="00BC4741" w:rsidRPr="00D01113">
        <w:rPr>
          <w:rFonts w:ascii="Times New Roman" w:hAnsi="Times New Roman" w:cs="Times New Roman"/>
          <w:i/>
          <w:lang w:val="de-DE"/>
        </w:rPr>
        <w:t>Two</w:t>
      </w:r>
      <w:proofErr w:type="spellEnd"/>
      <w:r w:rsidR="00BC4741" w:rsidRPr="00D01113">
        <w:rPr>
          <w:rFonts w:ascii="Times New Roman" w:hAnsi="Times New Roman" w:cs="Times New Roman"/>
          <w:i/>
          <w:lang w:val="de-DE"/>
        </w:rPr>
        <w:t xml:space="preserve"> </w:t>
      </w:r>
      <w:proofErr w:type="spellStart"/>
      <w:r w:rsidR="00BC4741" w:rsidRPr="00D01113">
        <w:rPr>
          <w:rFonts w:ascii="Times New Roman" w:hAnsi="Times New Roman" w:cs="Times New Roman"/>
          <w:i/>
          <w:lang w:val="de-DE"/>
        </w:rPr>
        <w:t>Hundred</w:t>
      </w:r>
      <w:proofErr w:type="spellEnd"/>
      <w:r w:rsidR="00BC4741" w:rsidRPr="00D01113">
        <w:rPr>
          <w:rFonts w:ascii="Times New Roman" w:hAnsi="Times New Roman" w:cs="Times New Roman"/>
          <w:i/>
          <w:lang w:val="de-DE"/>
        </w:rPr>
        <w:t xml:space="preserve"> </w:t>
      </w:r>
      <w:proofErr w:type="spellStart"/>
      <w:r w:rsidR="00BC4741" w:rsidRPr="00D01113">
        <w:rPr>
          <w:rFonts w:ascii="Times New Roman" w:hAnsi="Times New Roman" w:cs="Times New Roman"/>
          <w:i/>
          <w:lang w:val="de-DE"/>
        </w:rPr>
        <w:t>and</w:t>
      </w:r>
      <w:proofErr w:type="spellEnd"/>
      <w:r w:rsidR="00BC4741" w:rsidRPr="00D01113">
        <w:rPr>
          <w:rFonts w:ascii="Times New Roman" w:hAnsi="Times New Roman" w:cs="Times New Roman"/>
          <w:i/>
          <w:lang w:val="de-DE"/>
        </w:rPr>
        <w:t xml:space="preserve"> </w:t>
      </w:r>
      <w:proofErr w:type="spellStart"/>
      <w:r w:rsidR="00BC4741" w:rsidRPr="00D01113">
        <w:rPr>
          <w:rFonts w:ascii="Times New Roman" w:hAnsi="Times New Roman" w:cs="Times New Roman"/>
          <w:i/>
          <w:lang w:val="de-DE"/>
        </w:rPr>
        <w:t>Seventy</w:t>
      </w:r>
      <w:proofErr w:type="spellEnd"/>
      <w:r w:rsidR="00BC4741" w:rsidRPr="00D01113">
        <w:rPr>
          <w:rFonts w:ascii="Times New Roman" w:hAnsi="Times New Roman" w:cs="Times New Roman"/>
          <w:i/>
          <w:lang w:val="de-DE"/>
        </w:rPr>
        <w:t xml:space="preserve"> (</w:t>
      </w:r>
      <w:proofErr w:type="spellStart"/>
      <w:r w:rsidR="00BC4741" w:rsidRPr="00D01113">
        <w:rPr>
          <w:rFonts w:ascii="Times New Roman" w:hAnsi="Times New Roman" w:cs="Times New Roman"/>
          <w:i/>
          <w:lang w:val="de-DE"/>
        </w:rPr>
        <w:t>black</w:t>
      </w:r>
      <w:proofErr w:type="spellEnd"/>
      <w:r w:rsidR="00BC4741" w:rsidRPr="00D01113">
        <w:rPr>
          <w:rFonts w:ascii="Times New Roman" w:hAnsi="Times New Roman" w:cs="Times New Roman"/>
          <w:i/>
          <w:lang w:val="de-DE"/>
        </w:rPr>
        <w:t>)</w:t>
      </w:r>
      <w:r w:rsidR="006C4CE6" w:rsidRPr="00D01113">
        <w:rPr>
          <w:rFonts w:ascii="Times New Roman" w:hAnsi="Times New Roman" w:cs="Times New Roman"/>
          <w:lang w:val="de-DE"/>
        </w:rPr>
        <w:t xml:space="preserve"> des deutschen Künstlers Nils Völker empfang</w:t>
      </w:r>
      <w:r w:rsidR="00CB32B5" w:rsidRPr="00D01113">
        <w:rPr>
          <w:rFonts w:ascii="Times New Roman" w:hAnsi="Times New Roman" w:cs="Times New Roman"/>
          <w:lang w:val="de-DE"/>
        </w:rPr>
        <w:t>en. 270 konkav angeordnete, schwarz</w:t>
      </w:r>
      <w:r w:rsidR="006C4CE6" w:rsidRPr="00D01113">
        <w:rPr>
          <w:rFonts w:ascii="Times New Roman" w:hAnsi="Times New Roman" w:cs="Times New Roman"/>
          <w:lang w:val="de-DE"/>
        </w:rPr>
        <w:t xml:space="preserve">e Müllsäcke schweben über den Köpfen, werden </w:t>
      </w:r>
      <w:r w:rsidR="001D77E0" w:rsidRPr="00D01113">
        <w:rPr>
          <w:rFonts w:ascii="Times New Roman" w:hAnsi="Times New Roman" w:cs="Times New Roman"/>
          <w:lang w:val="de-DE"/>
        </w:rPr>
        <w:t xml:space="preserve">im Rhythmus </w:t>
      </w:r>
      <w:r w:rsidR="006C4CE6" w:rsidRPr="00D01113">
        <w:rPr>
          <w:rFonts w:ascii="Times New Roman" w:hAnsi="Times New Roman" w:cs="Times New Roman"/>
          <w:lang w:val="de-DE"/>
        </w:rPr>
        <w:t xml:space="preserve">aufgeblasen und erzeugen </w:t>
      </w:r>
      <w:r w:rsidR="009D14B1" w:rsidRPr="00D01113">
        <w:rPr>
          <w:rFonts w:ascii="Times New Roman" w:hAnsi="Times New Roman" w:cs="Times New Roman"/>
          <w:lang w:val="de-DE"/>
        </w:rPr>
        <w:t xml:space="preserve">dadurch </w:t>
      </w:r>
      <w:r w:rsidR="006C4CE6" w:rsidRPr="00D01113">
        <w:rPr>
          <w:rFonts w:ascii="Times New Roman" w:hAnsi="Times New Roman" w:cs="Times New Roman"/>
          <w:lang w:val="de-DE"/>
        </w:rPr>
        <w:t>einen eigentümlichen</w:t>
      </w:r>
      <w:r w:rsidR="009D14B1" w:rsidRPr="00D01113">
        <w:rPr>
          <w:rFonts w:ascii="Times New Roman" w:hAnsi="Times New Roman" w:cs="Times New Roman"/>
          <w:lang w:val="de-DE"/>
        </w:rPr>
        <w:t>, beruhigenden</w:t>
      </w:r>
      <w:r w:rsidR="006C4CE6" w:rsidRPr="00D01113">
        <w:rPr>
          <w:rFonts w:ascii="Times New Roman" w:hAnsi="Times New Roman" w:cs="Times New Roman"/>
          <w:lang w:val="de-DE"/>
        </w:rPr>
        <w:t xml:space="preserve"> Sound</w:t>
      </w:r>
      <w:r w:rsidR="00BC4741" w:rsidRPr="00D01113">
        <w:rPr>
          <w:rFonts w:ascii="Times New Roman" w:hAnsi="Times New Roman" w:cs="Times New Roman"/>
          <w:lang w:val="de-DE"/>
        </w:rPr>
        <w:t xml:space="preserve"> – </w:t>
      </w:r>
      <w:r w:rsidR="00775F88" w:rsidRPr="00D01113">
        <w:rPr>
          <w:rFonts w:ascii="Times New Roman" w:hAnsi="Times New Roman" w:cs="Times New Roman"/>
          <w:lang w:val="de-DE"/>
        </w:rPr>
        <w:t xml:space="preserve">zum </w:t>
      </w:r>
      <w:r w:rsidR="00775F88" w:rsidRPr="00D01113">
        <w:rPr>
          <w:rFonts w:ascii="Times New Roman" w:hAnsi="Times New Roman" w:cs="Times New Roman"/>
          <w:i/>
          <w:lang w:val="de-DE"/>
        </w:rPr>
        <w:t>Beauty Song</w:t>
      </w:r>
      <w:r w:rsidR="00775F88" w:rsidRPr="00D01113">
        <w:rPr>
          <w:rFonts w:ascii="Times New Roman" w:hAnsi="Times New Roman" w:cs="Times New Roman"/>
          <w:lang w:val="de-DE"/>
        </w:rPr>
        <w:t xml:space="preserve"> von </w:t>
      </w:r>
      <w:proofErr w:type="spellStart"/>
      <w:r w:rsidR="00775F88" w:rsidRPr="00D01113">
        <w:rPr>
          <w:rFonts w:ascii="Times New Roman" w:hAnsi="Times New Roman" w:cs="Times New Roman"/>
          <w:lang w:val="de-DE"/>
        </w:rPr>
        <w:t>Siskiyou</w:t>
      </w:r>
      <w:proofErr w:type="spellEnd"/>
      <w:r w:rsidR="00775F88" w:rsidRPr="00D01113">
        <w:rPr>
          <w:rFonts w:ascii="Times New Roman" w:hAnsi="Times New Roman" w:cs="Times New Roman"/>
          <w:lang w:val="de-DE"/>
        </w:rPr>
        <w:t>, dem Soundtrack zur Ausstellung.</w:t>
      </w:r>
    </w:p>
    <w:p w14:paraId="060E4111" w14:textId="7D7B647D" w:rsidR="00A35EDC" w:rsidRPr="00D01113" w:rsidRDefault="006C4CE6" w:rsidP="00574E2E">
      <w:pPr>
        <w:pStyle w:val="KeinLeerraum"/>
        <w:rPr>
          <w:rFonts w:ascii="Times New Roman" w:hAnsi="Times New Roman" w:cs="Times New Roman"/>
          <w:lang w:val="de-DE"/>
        </w:rPr>
      </w:pPr>
      <w:r w:rsidRPr="00D01113">
        <w:rPr>
          <w:rFonts w:ascii="Times New Roman" w:hAnsi="Times New Roman" w:cs="Times New Roman"/>
          <w:lang w:val="de-DE"/>
        </w:rPr>
        <w:t xml:space="preserve">Die Schau </w:t>
      </w:r>
      <w:r w:rsidR="000A39B7" w:rsidRPr="00D01113">
        <w:rPr>
          <w:rFonts w:ascii="Times New Roman" w:hAnsi="Times New Roman" w:cs="Times New Roman"/>
          <w:lang w:val="de-DE"/>
        </w:rPr>
        <w:t xml:space="preserve">sei </w:t>
      </w:r>
      <w:r w:rsidRPr="00D01113">
        <w:rPr>
          <w:rFonts w:ascii="Times New Roman" w:hAnsi="Times New Roman" w:cs="Times New Roman"/>
          <w:lang w:val="de-DE"/>
        </w:rPr>
        <w:t>nicht für Theoretiker und Systematiker gedacht, urteilte Ulrich Greiner von der ZEIT in einer früheren Besprechung.</w:t>
      </w:r>
      <w:r w:rsidR="00D64B05" w:rsidRPr="00D01113">
        <w:rPr>
          <w:rFonts w:ascii="Times New Roman" w:hAnsi="Times New Roman" w:cs="Times New Roman"/>
          <w:lang w:val="de-DE"/>
        </w:rPr>
        <w:t xml:space="preserve"> Aber man komme</w:t>
      </w:r>
      <w:r w:rsidRPr="00D01113">
        <w:rPr>
          <w:rFonts w:ascii="Times New Roman" w:hAnsi="Times New Roman" w:cs="Times New Roman"/>
          <w:lang w:val="de-DE"/>
        </w:rPr>
        <w:t xml:space="preserve"> „</w:t>
      </w:r>
      <w:r w:rsidR="00F55064" w:rsidRPr="00D01113">
        <w:rPr>
          <w:rFonts w:ascii="Times New Roman" w:hAnsi="Times New Roman" w:cs="Times New Roman"/>
          <w:lang w:val="de-DE"/>
        </w:rPr>
        <w:t>beim Gang durch die Ausstellung ins schönste Nachdenken. Sie lädt zum Schlendern und Betrachten ein. Sie ist eine Schule der Wahrnehmung.“</w:t>
      </w:r>
      <w:r w:rsidRPr="00D01113">
        <w:rPr>
          <w:rFonts w:ascii="Times New Roman" w:hAnsi="Times New Roman" w:cs="Times New Roman"/>
          <w:lang w:val="de-DE"/>
        </w:rPr>
        <w:t xml:space="preserve"> Und irgendwann landet man im </w:t>
      </w:r>
      <w:r w:rsidR="000A39B7" w:rsidRPr="00D01113">
        <w:rPr>
          <w:rFonts w:ascii="Times New Roman" w:hAnsi="Times New Roman" w:cs="Times New Roman"/>
          <w:lang w:val="de-DE"/>
        </w:rPr>
        <w:t>„</w:t>
      </w:r>
      <w:r w:rsidRPr="00D01113">
        <w:rPr>
          <w:rFonts w:ascii="Times New Roman" w:hAnsi="Times New Roman" w:cs="Times New Roman"/>
          <w:lang w:val="de-DE"/>
        </w:rPr>
        <w:t>Schönheitsarchiv</w:t>
      </w:r>
      <w:r w:rsidR="000A39B7" w:rsidRPr="00D01113">
        <w:rPr>
          <w:rFonts w:ascii="Times New Roman" w:hAnsi="Times New Roman" w:cs="Times New Roman"/>
          <w:lang w:val="de-DE"/>
        </w:rPr>
        <w:t>“</w:t>
      </w:r>
      <w:r w:rsidRPr="00D01113">
        <w:rPr>
          <w:rFonts w:ascii="Times New Roman" w:hAnsi="Times New Roman" w:cs="Times New Roman"/>
          <w:lang w:val="de-DE"/>
        </w:rPr>
        <w:t xml:space="preserve">, das Stefan Sagmeister </w:t>
      </w:r>
      <w:r w:rsidR="00AE700F" w:rsidRPr="00D01113">
        <w:rPr>
          <w:rFonts w:ascii="Times New Roman" w:hAnsi="Times New Roman" w:cs="Times New Roman"/>
          <w:lang w:val="de-DE"/>
        </w:rPr>
        <w:t>an jedem Ausstellungsort mit den Beständen der jeweiligen Sammlung gestaltet</w:t>
      </w:r>
      <w:r w:rsidR="00D64B05" w:rsidRPr="00D01113">
        <w:rPr>
          <w:rFonts w:ascii="Times New Roman" w:hAnsi="Times New Roman" w:cs="Times New Roman"/>
          <w:lang w:val="de-DE"/>
        </w:rPr>
        <w:t>. Was er aus der Sammlung des vorarlberg museums ausgewählt hat? E</w:t>
      </w:r>
      <w:r w:rsidR="00AE700F" w:rsidRPr="00D01113">
        <w:rPr>
          <w:rFonts w:ascii="Times New Roman" w:hAnsi="Times New Roman" w:cs="Times New Roman"/>
          <w:lang w:val="de-DE"/>
        </w:rPr>
        <w:t>in barocker, reich verzi</w:t>
      </w:r>
      <w:r w:rsidR="00CB32B5" w:rsidRPr="00D01113">
        <w:rPr>
          <w:rFonts w:ascii="Times New Roman" w:hAnsi="Times New Roman" w:cs="Times New Roman"/>
          <w:lang w:val="de-DE"/>
        </w:rPr>
        <w:t xml:space="preserve">erter Rennschlitten mit goldfarbenem </w:t>
      </w:r>
      <w:r w:rsidR="00AE700F" w:rsidRPr="00D01113">
        <w:rPr>
          <w:rFonts w:ascii="Times New Roman" w:hAnsi="Times New Roman" w:cs="Times New Roman"/>
          <w:lang w:val="de-DE"/>
        </w:rPr>
        <w:t>Löwenkopf, Bilder von Angelika Kauffmann oder Rudolf Wacker, Trachtenhauben, ein türkischer Zierschuh</w:t>
      </w:r>
      <w:r w:rsidR="009D14B1" w:rsidRPr="00D01113">
        <w:rPr>
          <w:rFonts w:ascii="Times New Roman" w:hAnsi="Times New Roman" w:cs="Times New Roman"/>
          <w:lang w:val="de-DE"/>
        </w:rPr>
        <w:t xml:space="preserve"> </w:t>
      </w:r>
      <w:r w:rsidR="000A39B7" w:rsidRPr="00D01113">
        <w:rPr>
          <w:rFonts w:ascii="Times New Roman" w:hAnsi="Times New Roman" w:cs="Times New Roman"/>
          <w:lang w:val="de-DE"/>
        </w:rPr>
        <w:t>…</w:t>
      </w:r>
      <w:r w:rsidR="00AE700F" w:rsidRPr="00D01113">
        <w:rPr>
          <w:rFonts w:ascii="Times New Roman" w:hAnsi="Times New Roman" w:cs="Times New Roman"/>
          <w:lang w:val="de-DE"/>
        </w:rPr>
        <w:t xml:space="preserve"> Objekte, die </w:t>
      </w:r>
      <w:r w:rsidR="00D64B05" w:rsidRPr="00D01113">
        <w:rPr>
          <w:rFonts w:ascii="Times New Roman" w:hAnsi="Times New Roman" w:cs="Times New Roman"/>
          <w:lang w:val="de-DE"/>
        </w:rPr>
        <w:t xml:space="preserve">der Designer </w:t>
      </w:r>
      <w:r w:rsidR="00AE700F" w:rsidRPr="00D01113">
        <w:rPr>
          <w:rFonts w:ascii="Times New Roman" w:hAnsi="Times New Roman" w:cs="Times New Roman"/>
          <w:lang w:val="de-DE"/>
        </w:rPr>
        <w:t xml:space="preserve">einfach </w:t>
      </w:r>
      <w:r w:rsidR="00CB32B5" w:rsidRPr="00D01113">
        <w:rPr>
          <w:rFonts w:ascii="Times New Roman" w:hAnsi="Times New Roman" w:cs="Times New Roman"/>
          <w:lang w:val="de-DE"/>
        </w:rPr>
        <w:t xml:space="preserve">nur </w:t>
      </w:r>
      <w:r w:rsidR="00AE700F" w:rsidRPr="00D01113">
        <w:rPr>
          <w:rFonts w:ascii="Times New Roman" w:hAnsi="Times New Roman" w:cs="Times New Roman"/>
          <w:lang w:val="de-DE"/>
        </w:rPr>
        <w:t xml:space="preserve">schön findet. </w:t>
      </w:r>
    </w:p>
    <w:p w14:paraId="6BE2CA24" w14:textId="77777777" w:rsidR="00E153BD" w:rsidRPr="00D01113" w:rsidRDefault="00E153BD" w:rsidP="00574E2E">
      <w:pPr>
        <w:pStyle w:val="KeinLeerraum"/>
        <w:rPr>
          <w:rFonts w:ascii="Times New Roman" w:hAnsi="Times New Roman" w:cs="Times New Roman"/>
          <w:lang w:val="de-DE"/>
        </w:rPr>
      </w:pPr>
    </w:p>
    <w:p w14:paraId="7671C448" w14:textId="77777777" w:rsidR="006C4CE6" w:rsidRPr="00D01113" w:rsidRDefault="006C4CE6" w:rsidP="006C4CE6">
      <w:pPr>
        <w:pStyle w:val="KeinLeerraum"/>
        <w:rPr>
          <w:rFonts w:ascii="Times New Roman" w:hAnsi="Times New Roman" w:cs="Times New Roman"/>
          <w:lang w:val="de-DE"/>
        </w:rPr>
      </w:pPr>
      <w:r w:rsidRPr="00D01113">
        <w:rPr>
          <w:rFonts w:ascii="Times New Roman" w:hAnsi="Times New Roman" w:cs="Times New Roman"/>
          <w:lang w:val="de-DE"/>
        </w:rPr>
        <w:t xml:space="preserve"> </w:t>
      </w:r>
    </w:p>
    <w:p w14:paraId="44010037" w14:textId="77777777" w:rsidR="00D01113" w:rsidRDefault="00D01113" w:rsidP="000F3568">
      <w:pPr>
        <w:pStyle w:val="KeinLeerraum"/>
        <w:rPr>
          <w:rFonts w:ascii="Times New Roman" w:hAnsi="Times New Roman" w:cs="Times New Roman"/>
          <w:i/>
          <w:u w:val="single"/>
          <w:lang w:val="de-DE"/>
        </w:rPr>
      </w:pPr>
    </w:p>
    <w:p w14:paraId="4307661F" w14:textId="77777777" w:rsidR="00D01113" w:rsidRDefault="00D01113">
      <w:pPr>
        <w:spacing w:line="240" w:lineRule="auto"/>
        <w:rPr>
          <w:rFonts w:ascii="Times New Roman" w:hAnsi="Times New Roman" w:cs="Times New Roman"/>
          <w:lang w:val="de-DE"/>
        </w:rPr>
      </w:pPr>
      <w:r>
        <w:rPr>
          <w:rFonts w:ascii="Times New Roman" w:hAnsi="Times New Roman" w:cs="Times New Roman"/>
          <w:lang w:val="de-DE"/>
        </w:rPr>
        <w:br w:type="page"/>
      </w:r>
    </w:p>
    <w:p w14:paraId="7B48D7B8" w14:textId="77777777" w:rsidR="00733762" w:rsidRDefault="00733762" w:rsidP="00733762">
      <w:pPr>
        <w:pStyle w:val="KeinLeerraum"/>
        <w:rPr>
          <w:rFonts w:ascii="Times New Roman" w:hAnsi="Times New Roman" w:cs="Times New Roman"/>
          <w:i/>
          <w:u w:val="single"/>
          <w:lang w:val="de-DE"/>
        </w:rPr>
      </w:pPr>
    </w:p>
    <w:p w14:paraId="2F7456D5" w14:textId="77777777" w:rsidR="00733762" w:rsidRDefault="00733762" w:rsidP="00733762">
      <w:pPr>
        <w:pStyle w:val="KeinLeerraum"/>
        <w:rPr>
          <w:rFonts w:ascii="Times New Roman" w:hAnsi="Times New Roman" w:cs="Times New Roman"/>
          <w:i/>
          <w:u w:val="single"/>
          <w:lang w:val="de-DE"/>
        </w:rPr>
      </w:pPr>
    </w:p>
    <w:p w14:paraId="07C93D5A" w14:textId="1B8098D8" w:rsidR="00733762" w:rsidRDefault="00733762" w:rsidP="00733762">
      <w:pPr>
        <w:pStyle w:val="KeinLeerraum"/>
        <w:rPr>
          <w:rFonts w:ascii="Times New Roman" w:hAnsi="Times New Roman" w:cs="Times New Roman"/>
          <w:i/>
          <w:u w:val="single"/>
          <w:lang w:val="de-DE"/>
        </w:rPr>
      </w:pPr>
      <w:r w:rsidRPr="00D01113">
        <w:rPr>
          <w:rFonts w:ascii="Times New Roman" w:hAnsi="Times New Roman" w:cs="Times New Roman"/>
          <w:i/>
          <w:u w:val="single"/>
          <w:lang w:val="de-DE"/>
        </w:rPr>
        <w:t xml:space="preserve">Eine Ausstellung des MAK, Wien, und </w:t>
      </w:r>
      <w:proofErr w:type="gramStart"/>
      <w:r w:rsidRPr="00D01113">
        <w:rPr>
          <w:rFonts w:ascii="Times New Roman" w:hAnsi="Times New Roman" w:cs="Times New Roman"/>
          <w:i/>
          <w:u w:val="single"/>
          <w:lang w:val="de-DE"/>
        </w:rPr>
        <w:t>des Museum</w:t>
      </w:r>
      <w:proofErr w:type="gramEnd"/>
      <w:r w:rsidRPr="00D01113">
        <w:rPr>
          <w:rFonts w:ascii="Times New Roman" w:hAnsi="Times New Roman" w:cs="Times New Roman"/>
          <w:i/>
          <w:u w:val="single"/>
          <w:lang w:val="de-DE"/>
        </w:rPr>
        <w:t xml:space="preserve"> Angewandte Kunst, Frankfurt am Main</w:t>
      </w:r>
      <w:r>
        <w:rPr>
          <w:rFonts w:ascii="Times New Roman" w:hAnsi="Times New Roman" w:cs="Times New Roman"/>
          <w:i/>
          <w:u w:val="single"/>
          <w:lang w:val="de-DE"/>
        </w:rPr>
        <w:t xml:space="preserve"> </w:t>
      </w:r>
    </w:p>
    <w:p w14:paraId="36B8B6A3" w14:textId="37CE20E2" w:rsidR="00733762" w:rsidRDefault="00733762" w:rsidP="000F3568">
      <w:pPr>
        <w:pStyle w:val="KeinLeerraum"/>
        <w:rPr>
          <w:rFonts w:ascii="Times New Roman" w:hAnsi="Times New Roman" w:cs="Times New Roman"/>
          <w:lang w:val="de-DE"/>
        </w:rPr>
      </w:pPr>
    </w:p>
    <w:p w14:paraId="79D04F65" w14:textId="1B4A094C" w:rsidR="00733762" w:rsidRDefault="00733762" w:rsidP="000F3568">
      <w:pPr>
        <w:pStyle w:val="KeinLeerraum"/>
        <w:rPr>
          <w:rFonts w:ascii="Times New Roman" w:hAnsi="Times New Roman" w:cs="Times New Roman"/>
          <w:lang w:val="de-DE"/>
        </w:rPr>
      </w:pPr>
    </w:p>
    <w:p w14:paraId="025358CB" w14:textId="77777777" w:rsidR="00733762" w:rsidRDefault="00733762" w:rsidP="000F3568">
      <w:pPr>
        <w:pStyle w:val="KeinLeerraum"/>
        <w:rPr>
          <w:rFonts w:ascii="Times New Roman" w:hAnsi="Times New Roman" w:cs="Times New Roman"/>
          <w:lang w:val="de-DE"/>
        </w:rPr>
      </w:pPr>
    </w:p>
    <w:p w14:paraId="63665DDE" w14:textId="36B0C66B" w:rsidR="000F3568" w:rsidRPr="00D01113" w:rsidRDefault="000F3568" w:rsidP="000F3568">
      <w:pPr>
        <w:pStyle w:val="KeinLeerraum"/>
        <w:rPr>
          <w:rFonts w:ascii="Times New Roman" w:hAnsi="Times New Roman" w:cs="Times New Roman"/>
          <w:i/>
          <w:u w:val="single"/>
          <w:lang w:val="de-DE"/>
        </w:rPr>
      </w:pPr>
      <w:r w:rsidRPr="00D01113">
        <w:rPr>
          <w:rFonts w:ascii="Times New Roman" w:hAnsi="Times New Roman" w:cs="Times New Roman"/>
          <w:lang w:val="de-DE"/>
        </w:rPr>
        <w:t>MAK Wien</w:t>
      </w:r>
    </w:p>
    <w:p w14:paraId="7D66CFCA" w14:textId="77777777" w:rsidR="00D01113" w:rsidRDefault="00D01113" w:rsidP="00D01113">
      <w:pPr>
        <w:spacing w:line="240" w:lineRule="auto"/>
        <w:rPr>
          <w:rFonts w:ascii="Times New Roman" w:hAnsi="Times New Roman" w:cs="Times New Roman"/>
          <w:lang w:val="de-DE"/>
        </w:rPr>
      </w:pPr>
    </w:p>
    <w:p w14:paraId="586A2965" w14:textId="41DE04B1" w:rsidR="000F3568" w:rsidRPr="00D01113" w:rsidRDefault="000F3568" w:rsidP="00D01113">
      <w:pPr>
        <w:spacing w:line="240" w:lineRule="auto"/>
        <w:rPr>
          <w:rFonts w:ascii="Times New Roman" w:hAnsi="Times New Roman" w:cs="Times New Roman"/>
          <w:lang w:val="de-DE"/>
        </w:rPr>
      </w:pPr>
      <w:r w:rsidRPr="00D01113">
        <w:rPr>
          <w:rFonts w:ascii="Times New Roman" w:hAnsi="Times New Roman" w:cs="Times New Roman"/>
          <w:lang w:val="de-DE"/>
        </w:rPr>
        <w:t>Kuratorin: Kathrin Pokorny-Nagel</w:t>
      </w:r>
    </w:p>
    <w:p w14:paraId="7BC2E98B"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 xml:space="preserve">Ausstellungsmanagement: Mario </w:t>
      </w:r>
      <w:proofErr w:type="spellStart"/>
      <w:r w:rsidRPr="00D01113">
        <w:rPr>
          <w:rFonts w:ascii="Times New Roman" w:hAnsi="Times New Roman" w:cs="Times New Roman"/>
          <w:lang w:val="de-DE"/>
        </w:rPr>
        <w:t>Kojetinsky</w:t>
      </w:r>
      <w:proofErr w:type="spellEnd"/>
    </w:p>
    <w:p w14:paraId="7F86823D"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Ausstellungsarchitektur: Michael Wallraff</w:t>
      </w:r>
    </w:p>
    <w:p w14:paraId="663F4B07"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Grafikdesign: Stefan Sagmeister &amp; Jessica Walsh</w:t>
      </w:r>
    </w:p>
    <w:p w14:paraId="252E48E6"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Grafische Koordination: Maria Anna Friedl</w:t>
      </w:r>
    </w:p>
    <w:p w14:paraId="7BAF74F8" w14:textId="77777777" w:rsidR="000F3568" w:rsidRPr="00D01113" w:rsidRDefault="000F3568" w:rsidP="000F3568">
      <w:pPr>
        <w:pStyle w:val="KeinLeerraum"/>
        <w:rPr>
          <w:rFonts w:ascii="Times New Roman" w:hAnsi="Times New Roman" w:cs="Times New Roman"/>
          <w:lang w:val="de-DE"/>
        </w:rPr>
      </w:pPr>
    </w:p>
    <w:p w14:paraId="152750FF"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vorarlberg museum</w:t>
      </w:r>
    </w:p>
    <w:p w14:paraId="205B06B4" w14:textId="77777777" w:rsidR="000F3568" w:rsidRPr="00D01113" w:rsidRDefault="000F3568" w:rsidP="000F3568">
      <w:pPr>
        <w:pStyle w:val="KeinLeerraum"/>
        <w:rPr>
          <w:rFonts w:ascii="Times New Roman" w:hAnsi="Times New Roman" w:cs="Times New Roman"/>
          <w:lang w:val="de-DE"/>
        </w:rPr>
      </w:pPr>
    </w:p>
    <w:p w14:paraId="5F1CE67B"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Ausstellungsmanagement, Registratur:</w:t>
      </w:r>
    </w:p>
    <w:p w14:paraId="72C2D446"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Susanne Meusburger, Judith Kern, Lisa Meusburger (Assistenz Aufbau)</w:t>
      </w:r>
    </w:p>
    <w:p w14:paraId="3756683B" w14:textId="77777777" w:rsidR="000F3568" w:rsidRPr="00D01113"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Adaption Ausstellungsarchitektur: Hansjörg Thum</w:t>
      </w:r>
    </w:p>
    <w:p w14:paraId="08E9815E" w14:textId="1DCE4314" w:rsidR="000F3568" w:rsidRDefault="000F3568" w:rsidP="000F3568">
      <w:pPr>
        <w:pStyle w:val="KeinLeerraum"/>
        <w:rPr>
          <w:rFonts w:ascii="Times New Roman" w:hAnsi="Times New Roman" w:cs="Times New Roman"/>
          <w:lang w:val="de-DE"/>
        </w:rPr>
      </w:pPr>
      <w:r w:rsidRPr="00D01113">
        <w:rPr>
          <w:rFonts w:ascii="Times New Roman" w:hAnsi="Times New Roman" w:cs="Times New Roman"/>
          <w:lang w:val="de-DE"/>
        </w:rPr>
        <w:t>Adaption Ausstellungsgrafik: Sarah Mistura</w:t>
      </w:r>
    </w:p>
    <w:p w14:paraId="0CF00686" w14:textId="54AB4F4A" w:rsidR="00491A06" w:rsidRDefault="00491A06" w:rsidP="000F3568">
      <w:pPr>
        <w:pStyle w:val="KeinLeerraum"/>
        <w:rPr>
          <w:rFonts w:ascii="Times New Roman" w:hAnsi="Times New Roman" w:cs="Times New Roman"/>
          <w:lang w:val="de-DE"/>
        </w:rPr>
      </w:pPr>
    </w:p>
    <w:p w14:paraId="4B0D9C87" w14:textId="77777777" w:rsidR="00733762" w:rsidRDefault="00733762" w:rsidP="000F3568">
      <w:pPr>
        <w:pStyle w:val="KeinLeerraum"/>
        <w:rPr>
          <w:rFonts w:ascii="Times New Roman" w:hAnsi="Times New Roman" w:cs="Times New Roman"/>
          <w:lang w:val="de-DE"/>
        </w:rPr>
      </w:pPr>
    </w:p>
    <w:p w14:paraId="3C52A43C" w14:textId="77777777" w:rsidR="00733762" w:rsidRDefault="00733762" w:rsidP="000F3568">
      <w:pPr>
        <w:pStyle w:val="KeinLeerraum"/>
        <w:rPr>
          <w:rFonts w:ascii="Times New Roman" w:hAnsi="Times New Roman" w:cs="Times New Roman"/>
          <w:sz w:val="18"/>
          <w:szCs w:val="18"/>
          <w:lang w:val="de-DE"/>
        </w:rPr>
      </w:pPr>
    </w:p>
    <w:p w14:paraId="78762916" w14:textId="5C2CC371" w:rsidR="00733762" w:rsidRPr="00733762" w:rsidRDefault="00733762" w:rsidP="000F3568">
      <w:pPr>
        <w:pStyle w:val="KeinLeerraum"/>
        <w:rPr>
          <w:rFonts w:ascii="Times New Roman" w:hAnsi="Times New Roman" w:cs="Times New Roman"/>
          <w:sz w:val="18"/>
          <w:szCs w:val="18"/>
          <w:lang w:val="de-DE"/>
        </w:rPr>
      </w:pPr>
      <w:r w:rsidRPr="00733762">
        <w:rPr>
          <w:rFonts w:ascii="Times New Roman" w:hAnsi="Times New Roman" w:cs="Times New Roman"/>
          <w:sz w:val="18"/>
          <w:szCs w:val="18"/>
          <w:lang w:val="de-DE"/>
        </w:rPr>
        <w:t>In Kooperation mit</w:t>
      </w:r>
    </w:p>
    <w:p w14:paraId="0114B623" w14:textId="0870DA41" w:rsidR="000F3568" w:rsidRDefault="000F3568" w:rsidP="00574E2E">
      <w:pPr>
        <w:pStyle w:val="KeinLeerraum"/>
        <w:rPr>
          <w:rFonts w:ascii="Times New Roman" w:hAnsi="Times New Roman" w:cs="Times New Roman"/>
          <w:lang w:val="de-DE"/>
        </w:rPr>
      </w:pPr>
    </w:p>
    <w:p w14:paraId="5E7B66B8" w14:textId="7768561B" w:rsidR="00446FA2" w:rsidRDefault="00446FA2" w:rsidP="00446FA2">
      <w:pPr>
        <w:pStyle w:val="KeinLeerraum"/>
        <w:rPr>
          <w:rFonts w:ascii="Times New Roman" w:hAnsi="Times New Roman" w:cs="Times New Roman"/>
          <w:lang w:val="de-DE"/>
        </w:rPr>
      </w:pPr>
      <w:r>
        <w:rPr>
          <w:noProof/>
          <w:lang w:eastAsia="de-AT"/>
        </w:rPr>
        <w:drawing>
          <wp:inline distT="0" distB="0" distL="0" distR="0" wp14:anchorId="75C1122E" wp14:editId="19FA4253">
            <wp:extent cx="654378" cy="405442"/>
            <wp:effectExtent l="0" t="0" r="0" b="0"/>
            <wp:docPr id="2" name="Grafik 2" descr="C:\Users\scul\AppData\Local\Microsoft\Windows\INetCache\Content.Word\MAK Logo schwarz 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ul\AppData\Local\Microsoft\Windows\INetCache\Content.Word\MAK Logo schwarz 1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3620" cy="423560"/>
                    </a:xfrm>
                    <a:prstGeom prst="rect">
                      <a:avLst/>
                    </a:prstGeom>
                    <a:noFill/>
                    <a:ln>
                      <a:noFill/>
                    </a:ln>
                  </pic:spPr>
                </pic:pic>
              </a:graphicData>
            </a:graphic>
          </wp:inline>
        </w:drawing>
      </w:r>
      <w:r>
        <w:rPr>
          <w:rFonts w:ascii="Times New Roman" w:hAnsi="Times New Roman" w:cs="Times New Roman"/>
          <w:lang w:val="de-DE"/>
        </w:rPr>
        <w:tab/>
      </w:r>
      <w:r>
        <w:rPr>
          <w:noProof/>
          <w:lang w:eastAsia="de-AT"/>
        </w:rPr>
        <w:drawing>
          <wp:inline distT="0" distB="0" distL="0" distR="0" wp14:anchorId="28261041" wp14:editId="0D2A3AC1">
            <wp:extent cx="1630392" cy="120958"/>
            <wp:effectExtent l="0" t="0" r="0" b="0"/>
            <wp:docPr id="5" name="Grafik 5" descr="C:\Users\scul\AppData\Local\Microsoft\Windows\INetCache\Content.Word\mus_logo_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ul\AppData\Local\Microsoft\Windows\INetCache\Content.Word\mus_logo_0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5914" cy="164398"/>
                    </a:xfrm>
                    <a:prstGeom prst="rect">
                      <a:avLst/>
                    </a:prstGeom>
                    <a:noFill/>
                    <a:ln>
                      <a:noFill/>
                    </a:ln>
                  </pic:spPr>
                </pic:pic>
              </a:graphicData>
            </a:graphic>
          </wp:inline>
        </w:drawing>
      </w:r>
    </w:p>
    <w:p w14:paraId="303B5DC8" w14:textId="77777777" w:rsidR="00733762" w:rsidRDefault="00733762" w:rsidP="00574E2E">
      <w:pPr>
        <w:pStyle w:val="KeinLeerraum"/>
        <w:rPr>
          <w:rFonts w:ascii="Times New Roman" w:hAnsi="Times New Roman" w:cs="Times New Roman"/>
          <w:lang w:val="de-DE"/>
        </w:rPr>
      </w:pPr>
    </w:p>
    <w:p w14:paraId="002F00AE" w14:textId="28AFCAF4" w:rsidR="00733762" w:rsidRDefault="00733762" w:rsidP="00574E2E">
      <w:pPr>
        <w:pStyle w:val="KeinLeerraum"/>
        <w:rPr>
          <w:rFonts w:ascii="Times New Roman" w:hAnsi="Times New Roman" w:cs="Times New Roman"/>
          <w:lang w:val="de-DE"/>
        </w:rPr>
      </w:pPr>
    </w:p>
    <w:p w14:paraId="7B09C86E" w14:textId="77777777" w:rsidR="00733762" w:rsidRDefault="00733762" w:rsidP="00574E2E">
      <w:pPr>
        <w:pStyle w:val="KeinLeerraum"/>
        <w:rPr>
          <w:rFonts w:ascii="Times New Roman" w:hAnsi="Times New Roman" w:cs="Times New Roman"/>
          <w:lang w:val="de-DE"/>
        </w:rPr>
      </w:pPr>
    </w:p>
    <w:p w14:paraId="7AECA955" w14:textId="14C873FB" w:rsidR="00446FA2" w:rsidRPr="00733762" w:rsidRDefault="00733762" w:rsidP="00574E2E">
      <w:pPr>
        <w:pStyle w:val="KeinLeerraum"/>
        <w:rPr>
          <w:rFonts w:ascii="Times New Roman" w:hAnsi="Times New Roman" w:cs="Times New Roman"/>
          <w:sz w:val="18"/>
          <w:szCs w:val="18"/>
          <w:lang w:val="de-DE"/>
        </w:rPr>
      </w:pPr>
      <w:r>
        <w:rPr>
          <w:rFonts w:ascii="Times New Roman" w:hAnsi="Times New Roman" w:cs="Times New Roman"/>
          <w:sz w:val="18"/>
          <w:szCs w:val="18"/>
          <w:lang w:val="de-DE"/>
        </w:rPr>
        <w:t>Associated Partner</w:t>
      </w:r>
      <w:r>
        <w:rPr>
          <w:rFonts w:ascii="Times New Roman" w:hAnsi="Times New Roman" w:cs="Times New Roman"/>
          <w:sz w:val="18"/>
          <w:szCs w:val="18"/>
          <w:lang w:val="de-DE"/>
        </w:rPr>
        <w:tab/>
      </w:r>
      <w:r>
        <w:rPr>
          <w:rFonts w:ascii="Times New Roman" w:hAnsi="Times New Roman" w:cs="Times New Roman"/>
          <w:sz w:val="18"/>
          <w:szCs w:val="18"/>
          <w:lang w:val="de-DE"/>
        </w:rPr>
        <w:tab/>
        <w:t>Sponsor</w:t>
      </w:r>
      <w:r>
        <w:rPr>
          <w:rFonts w:ascii="Times New Roman" w:hAnsi="Times New Roman" w:cs="Times New Roman"/>
          <w:sz w:val="18"/>
          <w:szCs w:val="18"/>
          <w:lang w:val="de-DE"/>
        </w:rPr>
        <w:tab/>
      </w:r>
      <w:r>
        <w:rPr>
          <w:rFonts w:ascii="Times New Roman" w:hAnsi="Times New Roman" w:cs="Times New Roman"/>
          <w:sz w:val="18"/>
          <w:szCs w:val="18"/>
          <w:lang w:val="de-DE"/>
        </w:rPr>
        <w:tab/>
      </w:r>
      <w:proofErr w:type="spellStart"/>
      <w:r w:rsidR="00446FA2" w:rsidRPr="00733762">
        <w:rPr>
          <w:rFonts w:ascii="Times New Roman" w:hAnsi="Times New Roman" w:cs="Times New Roman"/>
          <w:sz w:val="18"/>
          <w:szCs w:val="18"/>
          <w:lang w:val="de-DE"/>
        </w:rPr>
        <w:t>Kindly</w:t>
      </w:r>
      <w:proofErr w:type="spellEnd"/>
      <w:r w:rsidR="00446FA2" w:rsidRPr="00733762">
        <w:rPr>
          <w:rFonts w:ascii="Times New Roman" w:hAnsi="Times New Roman" w:cs="Times New Roman"/>
          <w:sz w:val="18"/>
          <w:szCs w:val="18"/>
          <w:lang w:val="de-DE"/>
        </w:rPr>
        <w:t xml:space="preserve"> </w:t>
      </w:r>
      <w:proofErr w:type="spellStart"/>
      <w:r w:rsidR="00446FA2" w:rsidRPr="00733762">
        <w:rPr>
          <w:rFonts w:ascii="Times New Roman" w:hAnsi="Times New Roman" w:cs="Times New Roman"/>
          <w:sz w:val="18"/>
          <w:szCs w:val="18"/>
          <w:lang w:val="de-DE"/>
        </w:rPr>
        <w:t>supported</w:t>
      </w:r>
      <w:proofErr w:type="spellEnd"/>
      <w:r w:rsidR="00446FA2" w:rsidRPr="00733762">
        <w:rPr>
          <w:rFonts w:ascii="Times New Roman" w:hAnsi="Times New Roman" w:cs="Times New Roman"/>
          <w:sz w:val="18"/>
          <w:szCs w:val="18"/>
          <w:lang w:val="de-DE"/>
        </w:rPr>
        <w:t xml:space="preserve"> </w:t>
      </w:r>
      <w:proofErr w:type="spellStart"/>
      <w:r w:rsidR="00446FA2" w:rsidRPr="00733762">
        <w:rPr>
          <w:rFonts w:ascii="Times New Roman" w:hAnsi="Times New Roman" w:cs="Times New Roman"/>
          <w:sz w:val="18"/>
          <w:szCs w:val="18"/>
          <w:lang w:val="de-DE"/>
        </w:rPr>
        <w:t>by</w:t>
      </w:r>
      <w:proofErr w:type="spellEnd"/>
    </w:p>
    <w:p w14:paraId="2C1D940F" w14:textId="0EBD1120" w:rsidR="00446FA2" w:rsidRDefault="00446FA2" w:rsidP="00574E2E">
      <w:pPr>
        <w:pStyle w:val="KeinLeerraum"/>
        <w:rPr>
          <w:rFonts w:ascii="Times New Roman" w:hAnsi="Times New Roman" w:cs="Times New Roman"/>
          <w:lang w:val="de-DE"/>
        </w:rPr>
      </w:pPr>
    </w:p>
    <w:p w14:paraId="5F785F4C" w14:textId="4DAF1F14" w:rsidR="00446FA2" w:rsidRPr="00D01113" w:rsidRDefault="00733762" w:rsidP="00574E2E">
      <w:pPr>
        <w:pStyle w:val="KeinLeerraum"/>
        <w:rPr>
          <w:rFonts w:ascii="Times New Roman" w:hAnsi="Times New Roman" w:cs="Times New Roman"/>
          <w:lang w:val="de-DE"/>
        </w:rPr>
      </w:pPr>
      <w:r>
        <w:rPr>
          <w:noProof/>
          <w:lang w:eastAsia="de-AT"/>
        </w:rPr>
        <w:drawing>
          <wp:anchor distT="0" distB="0" distL="114300" distR="114300" simplePos="0" relativeHeight="251662848" behindDoc="1" locked="0" layoutInCell="1" allowOverlap="1" wp14:anchorId="3FB70540" wp14:editId="1299F8DA">
            <wp:simplePos x="0" y="0"/>
            <wp:positionH relativeFrom="page">
              <wp:posOffset>2225040</wp:posOffset>
            </wp:positionH>
            <wp:positionV relativeFrom="paragraph">
              <wp:posOffset>10160</wp:posOffset>
            </wp:positionV>
            <wp:extent cx="517525" cy="497205"/>
            <wp:effectExtent l="0" t="0" r="0" b="0"/>
            <wp:wrapTight wrapText="bothSides">
              <wp:wrapPolygon edited="0">
                <wp:start x="0" y="0"/>
                <wp:lineTo x="0" y="20690"/>
                <wp:lineTo x="20672" y="20690"/>
                <wp:lineTo x="20672" y="0"/>
                <wp:lineTo x="0" y="0"/>
              </wp:wrapPolygon>
            </wp:wrapTight>
            <wp:docPr id="7" name="Grafik 7" descr="C:\Users\scul\AppData\Local\Microsoft\Windows\INetCache\Content.Word\MERZ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ul\AppData\Local\Microsoft\Windows\INetCache\Content.Word\MERZ LOGO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52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1824" behindDoc="1" locked="0" layoutInCell="1" allowOverlap="1" wp14:anchorId="7A6F49B5" wp14:editId="2547295C">
            <wp:simplePos x="0" y="0"/>
            <wp:positionH relativeFrom="margin">
              <wp:align>left</wp:align>
            </wp:positionH>
            <wp:positionV relativeFrom="paragraph">
              <wp:posOffset>13706</wp:posOffset>
            </wp:positionV>
            <wp:extent cx="1095375" cy="491490"/>
            <wp:effectExtent l="0" t="0" r="9525" b="3810"/>
            <wp:wrapTight wrapText="bothSides">
              <wp:wrapPolygon edited="0">
                <wp:start x="0" y="0"/>
                <wp:lineTo x="0" y="20930"/>
                <wp:lineTo x="21412" y="20930"/>
                <wp:lineTo x="21412" y="0"/>
                <wp:lineTo x="0" y="0"/>
              </wp:wrapPolygon>
            </wp:wrapTight>
            <wp:docPr id="1" name="Grafik 1" descr="C:\Users\scul\AppData\Local\Microsoft\Windows\INetCache\Content.Word\JAG_MASTER_LARGE_BLACK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AppData\Local\Microsoft\Windows\INetCache\Content.Word\JAG_MASTER_LARGE_BLACK_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491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AAD508" w14:textId="524820F9" w:rsidR="00446FA2" w:rsidRDefault="00733762" w:rsidP="00574E2E">
      <w:pPr>
        <w:pStyle w:val="KeinLeerraum"/>
        <w:rPr>
          <w:rFonts w:ascii="Times New Roman" w:hAnsi="Times New Roman" w:cs="Times New Roman"/>
          <w:lang w:val="de-DE"/>
        </w:rPr>
      </w:pPr>
      <w:r>
        <w:rPr>
          <w:noProof/>
          <w:lang w:eastAsia="de-AT"/>
        </w:rPr>
        <w:drawing>
          <wp:anchor distT="0" distB="0" distL="114300" distR="114300" simplePos="0" relativeHeight="251663872" behindDoc="1" locked="0" layoutInCell="1" allowOverlap="1" wp14:anchorId="125784B0" wp14:editId="2F265C0E">
            <wp:simplePos x="0" y="0"/>
            <wp:positionH relativeFrom="margin">
              <wp:posOffset>2182711</wp:posOffset>
            </wp:positionH>
            <wp:positionV relativeFrom="paragraph">
              <wp:posOffset>4457</wp:posOffset>
            </wp:positionV>
            <wp:extent cx="1630045" cy="325120"/>
            <wp:effectExtent l="0" t="0" r="8255" b="0"/>
            <wp:wrapTight wrapText="bothSides">
              <wp:wrapPolygon edited="0">
                <wp:start x="0" y="0"/>
                <wp:lineTo x="0" y="20250"/>
                <wp:lineTo x="21457" y="20250"/>
                <wp:lineTo x="21457" y="0"/>
                <wp:lineTo x="0" y="0"/>
              </wp:wrapPolygon>
            </wp:wrapTight>
            <wp:docPr id="6" name="Grafik 6" descr="C:\Users\scul\AppData\Local\Microsoft\Windows\INetCache\Content.Word\BH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ul\AppData\Local\Microsoft\Windows\INetCache\Content.Word\BH_Logo_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0045" cy="325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B81EE7" w14:textId="2007C447" w:rsidR="00446FA2" w:rsidRDefault="00446FA2" w:rsidP="00574E2E">
      <w:pPr>
        <w:pStyle w:val="KeinLeerraum"/>
        <w:rPr>
          <w:rFonts w:ascii="Times New Roman" w:hAnsi="Times New Roman" w:cs="Times New Roman"/>
          <w:lang w:val="de-DE"/>
        </w:rPr>
      </w:pPr>
    </w:p>
    <w:p w14:paraId="450863A9" w14:textId="13F000A1" w:rsidR="00446FA2" w:rsidRDefault="00446FA2" w:rsidP="00574E2E">
      <w:pPr>
        <w:pStyle w:val="KeinLeerraum"/>
        <w:rPr>
          <w:rFonts w:ascii="Times New Roman" w:hAnsi="Times New Roman" w:cs="Times New Roman"/>
          <w:lang w:val="de-DE"/>
        </w:rPr>
      </w:pPr>
    </w:p>
    <w:p w14:paraId="52451DD2" w14:textId="7FF57E12" w:rsidR="00446FA2" w:rsidRDefault="00446FA2" w:rsidP="00574E2E">
      <w:pPr>
        <w:pStyle w:val="KeinLeerraum"/>
        <w:rPr>
          <w:rFonts w:ascii="Times New Roman" w:hAnsi="Times New Roman" w:cs="Times New Roman"/>
          <w:lang w:val="de-DE"/>
        </w:rPr>
      </w:pPr>
    </w:p>
    <w:p w14:paraId="7539EB1F" w14:textId="77777777" w:rsidR="00446FA2" w:rsidRDefault="00446FA2" w:rsidP="00574E2E">
      <w:pPr>
        <w:pStyle w:val="KeinLeerraum"/>
        <w:rPr>
          <w:rFonts w:ascii="Times New Roman" w:hAnsi="Times New Roman" w:cs="Times New Roman"/>
          <w:lang w:val="de-DE"/>
        </w:rPr>
      </w:pPr>
    </w:p>
    <w:p w14:paraId="33857CAD" w14:textId="77777777" w:rsidR="00733762" w:rsidRDefault="00733762">
      <w:pPr>
        <w:spacing w:line="240" w:lineRule="auto"/>
        <w:rPr>
          <w:rFonts w:ascii="Times New Roman" w:hAnsi="Times New Roman" w:cs="Times New Roman"/>
          <w:b/>
          <w:lang w:val="de-DE"/>
        </w:rPr>
      </w:pPr>
      <w:r>
        <w:rPr>
          <w:rFonts w:ascii="Times New Roman" w:hAnsi="Times New Roman" w:cs="Times New Roman"/>
          <w:b/>
          <w:lang w:val="de-DE"/>
        </w:rPr>
        <w:br w:type="page"/>
      </w:r>
    </w:p>
    <w:p w14:paraId="129C1F08" w14:textId="1FD7C3F6" w:rsidR="000F3568" w:rsidRPr="00491A06" w:rsidRDefault="00CB32B5" w:rsidP="00574E2E">
      <w:pPr>
        <w:pStyle w:val="KeinLeerraum"/>
        <w:rPr>
          <w:rFonts w:ascii="Times New Roman" w:hAnsi="Times New Roman" w:cs="Times New Roman"/>
          <w:b/>
          <w:lang w:val="de-DE"/>
        </w:rPr>
      </w:pPr>
      <w:r w:rsidRPr="00491A06">
        <w:rPr>
          <w:rFonts w:ascii="Times New Roman" w:hAnsi="Times New Roman" w:cs="Times New Roman"/>
          <w:b/>
          <w:lang w:val="de-DE"/>
        </w:rPr>
        <w:lastRenderedPageBreak/>
        <w:t>Publikationen</w:t>
      </w:r>
      <w:r w:rsidRPr="00491A06">
        <w:rPr>
          <w:rFonts w:ascii="Times New Roman" w:hAnsi="Times New Roman" w:cs="Times New Roman"/>
          <w:b/>
          <w:lang w:val="de-DE"/>
        </w:rPr>
        <w:tab/>
      </w:r>
      <w:r w:rsidRPr="00491A06">
        <w:rPr>
          <w:rFonts w:ascii="Times New Roman" w:hAnsi="Times New Roman" w:cs="Times New Roman"/>
          <w:b/>
          <w:lang w:val="de-DE"/>
        </w:rPr>
        <w:tab/>
      </w:r>
    </w:p>
    <w:p w14:paraId="0856E278" w14:textId="77777777" w:rsidR="00D64B05" w:rsidRPr="00D01113" w:rsidRDefault="00D64B05" w:rsidP="00574E2E">
      <w:pPr>
        <w:pStyle w:val="KeinLeerraum"/>
        <w:rPr>
          <w:rFonts w:ascii="Times New Roman" w:hAnsi="Times New Roman" w:cs="Times New Roman"/>
          <w:lang w:val="de-DE"/>
        </w:rPr>
      </w:pPr>
    </w:p>
    <w:p w14:paraId="4A6266DE" w14:textId="55D6C514" w:rsidR="00D01113" w:rsidRPr="00D01113" w:rsidRDefault="00CB32B5" w:rsidP="00574E2E">
      <w:pPr>
        <w:pStyle w:val="KeinLeerraum"/>
        <w:rPr>
          <w:rFonts w:ascii="Times New Roman" w:hAnsi="Times New Roman" w:cs="Times New Roman"/>
          <w:lang w:val="de-DE"/>
        </w:rPr>
      </w:pPr>
      <w:r w:rsidRPr="00D01113">
        <w:rPr>
          <w:rFonts w:ascii="Times New Roman" w:hAnsi="Times New Roman" w:cs="Times New Roman"/>
          <w:lang w:val="de-DE"/>
        </w:rPr>
        <w:t>„Beauty. Schönheit als Schlüsselkonzept für die Gestaltung der Zukunft“ von Stefan Sagmeister und Jessica Walsh,</w:t>
      </w:r>
      <w:r w:rsidR="000F3568" w:rsidRPr="00D01113">
        <w:rPr>
          <w:rFonts w:ascii="Times New Roman" w:hAnsi="Times New Roman" w:cs="Times New Roman"/>
          <w:lang w:val="de-DE"/>
        </w:rPr>
        <w:t xml:space="preserve"> V</w:t>
      </w:r>
      <w:r w:rsidRPr="00D01113">
        <w:rPr>
          <w:rFonts w:ascii="Times New Roman" w:hAnsi="Times New Roman" w:cs="Times New Roman"/>
          <w:lang w:val="de-DE"/>
        </w:rPr>
        <w:t>erlag Hermann Schmidt, Mainz 2018</w:t>
      </w:r>
      <w:r w:rsidR="000A39B7" w:rsidRPr="00D01113">
        <w:rPr>
          <w:rFonts w:ascii="Times New Roman" w:hAnsi="Times New Roman" w:cs="Times New Roman"/>
          <w:lang w:val="de-DE"/>
        </w:rPr>
        <w:t>, dt. und engl. Ausgabe</w:t>
      </w:r>
    </w:p>
    <w:p w14:paraId="7E566232" w14:textId="7F5A7A66" w:rsidR="00AE700F" w:rsidRPr="00D01113" w:rsidRDefault="00CB32B5" w:rsidP="000F3568">
      <w:pPr>
        <w:pStyle w:val="KeinLeerraum"/>
        <w:rPr>
          <w:rFonts w:ascii="Times New Roman" w:hAnsi="Times New Roman" w:cs="Times New Roman"/>
          <w:lang w:val="de-DE"/>
        </w:rPr>
      </w:pPr>
      <w:r w:rsidRPr="00D01113">
        <w:rPr>
          <w:rFonts w:ascii="Times New Roman" w:hAnsi="Times New Roman" w:cs="Times New Roman"/>
          <w:lang w:val="de-DE"/>
        </w:rPr>
        <w:t>„Künstler im Gespräch</w:t>
      </w:r>
      <w:r w:rsidR="000A39B7" w:rsidRPr="00D01113">
        <w:rPr>
          <w:rFonts w:ascii="Times New Roman" w:hAnsi="Times New Roman" w:cs="Times New Roman"/>
          <w:lang w:val="de-DE"/>
        </w:rPr>
        <w:t xml:space="preserve"> Bd. 15</w:t>
      </w:r>
      <w:r w:rsidRPr="00D01113">
        <w:rPr>
          <w:rFonts w:ascii="Times New Roman" w:hAnsi="Times New Roman" w:cs="Times New Roman"/>
          <w:lang w:val="de-DE"/>
        </w:rPr>
        <w:t xml:space="preserve">: Stefan Sagmeister“, Hg. </w:t>
      </w:r>
      <w:r w:rsidR="00CF26D2" w:rsidRPr="00D01113">
        <w:rPr>
          <w:rFonts w:ascii="Times New Roman" w:hAnsi="Times New Roman" w:cs="Times New Roman"/>
          <w:lang w:val="de-DE"/>
        </w:rPr>
        <w:t xml:space="preserve">v. </w:t>
      </w:r>
      <w:r w:rsidR="008C0A77" w:rsidRPr="00D01113">
        <w:rPr>
          <w:rFonts w:ascii="Times New Roman" w:hAnsi="Times New Roman" w:cs="Times New Roman"/>
          <w:lang w:val="de-DE"/>
        </w:rPr>
        <w:t xml:space="preserve">Andreas Rudigier, </w:t>
      </w:r>
      <w:r w:rsidRPr="00D01113">
        <w:rPr>
          <w:rFonts w:ascii="Times New Roman" w:hAnsi="Times New Roman" w:cs="Times New Roman"/>
          <w:lang w:val="de-DE"/>
        </w:rPr>
        <w:t xml:space="preserve">Erscheinungstermin: </w:t>
      </w:r>
      <w:r w:rsidR="008C0A77" w:rsidRPr="00D01113">
        <w:rPr>
          <w:rFonts w:ascii="Times New Roman" w:hAnsi="Times New Roman" w:cs="Times New Roman"/>
          <w:lang w:val="de-DE"/>
        </w:rPr>
        <w:t>Mai 2022</w:t>
      </w:r>
      <w:r w:rsidRPr="00D01113">
        <w:rPr>
          <w:rFonts w:ascii="Times New Roman" w:hAnsi="Times New Roman" w:cs="Times New Roman"/>
          <w:lang w:val="de-DE"/>
        </w:rPr>
        <w:br/>
        <w:t xml:space="preserve"> </w:t>
      </w:r>
    </w:p>
    <w:p w14:paraId="530218DA" w14:textId="77777777" w:rsidR="00CF26D2" w:rsidRPr="00491A06" w:rsidRDefault="00AE700F" w:rsidP="00491A06">
      <w:pPr>
        <w:pStyle w:val="KeinLeerraum"/>
        <w:rPr>
          <w:rFonts w:ascii="Times New Roman" w:hAnsi="Times New Roman" w:cs="Times New Roman"/>
          <w:b/>
          <w:lang w:val="de-DE"/>
        </w:rPr>
      </w:pPr>
      <w:r w:rsidRPr="00491A06">
        <w:rPr>
          <w:rFonts w:ascii="Times New Roman" w:hAnsi="Times New Roman" w:cs="Times New Roman"/>
          <w:b/>
          <w:lang w:val="de-DE"/>
        </w:rPr>
        <w:t>Litho</w:t>
      </w:r>
      <w:r w:rsidR="00CB32B5" w:rsidRPr="00491A06">
        <w:rPr>
          <w:rFonts w:ascii="Times New Roman" w:hAnsi="Times New Roman" w:cs="Times New Roman"/>
          <w:b/>
          <w:lang w:val="de-DE"/>
        </w:rPr>
        <w:t>grafie</w:t>
      </w:r>
      <w:r w:rsidR="00CB32B5" w:rsidRPr="00491A06">
        <w:rPr>
          <w:rFonts w:ascii="Times New Roman" w:hAnsi="Times New Roman" w:cs="Times New Roman"/>
          <w:b/>
          <w:lang w:val="de-DE"/>
        </w:rPr>
        <w:tab/>
      </w:r>
    </w:p>
    <w:p w14:paraId="554E6609" w14:textId="77777777" w:rsidR="00D64B05" w:rsidRPr="00D01113" w:rsidRDefault="00D64B05" w:rsidP="00775F88">
      <w:pPr>
        <w:pStyle w:val="KeinLeerraum"/>
        <w:rPr>
          <w:rFonts w:ascii="Times New Roman" w:hAnsi="Times New Roman" w:cs="Times New Roman"/>
          <w:lang w:val="de-DE"/>
        </w:rPr>
      </w:pPr>
    </w:p>
    <w:p w14:paraId="12804F05" w14:textId="083ADD74" w:rsidR="00AE700F" w:rsidRPr="00D01113" w:rsidRDefault="00CB32B5" w:rsidP="00775F88">
      <w:pPr>
        <w:pStyle w:val="KeinLeerraum"/>
        <w:rPr>
          <w:rFonts w:ascii="Times New Roman" w:hAnsi="Times New Roman" w:cs="Times New Roman"/>
          <w:lang w:val="de-DE"/>
        </w:rPr>
      </w:pPr>
      <w:r w:rsidRPr="00D01113">
        <w:rPr>
          <w:rFonts w:ascii="Times New Roman" w:hAnsi="Times New Roman" w:cs="Times New Roman"/>
          <w:lang w:val="de-DE"/>
        </w:rPr>
        <w:t>„</w:t>
      </w:r>
      <w:r w:rsidR="008C0A77" w:rsidRPr="00D01113">
        <w:rPr>
          <w:rFonts w:ascii="Times New Roman" w:hAnsi="Times New Roman" w:cs="Times New Roman"/>
          <w:lang w:val="de-DE"/>
        </w:rPr>
        <w:t>Beauty</w:t>
      </w:r>
      <w:r w:rsidRPr="00D01113">
        <w:rPr>
          <w:rFonts w:ascii="Times New Roman" w:hAnsi="Times New Roman" w:cs="Times New Roman"/>
          <w:lang w:val="de-DE"/>
        </w:rPr>
        <w:t>“, limitierte Auflage</w:t>
      </w:r>
      <w:r w:rsidR="008C0A77" w:rsidRPr="00D01113">
        <w:rPr>
          <w:rFonts w:ascii="Times New Roman" w:hAnsi="Times New Roman" w:cs="Times New Roman"/>
          <w:lang w:val="de-DE"/>
        </w:rPr>
        <w:t xml:space="preserve"> von 40 Stück</w:t>
      </w:r>
      <w:r w:rsidRPr="00D01113">
        <w:rPr>
          <w:rFonts w:ascii="Times New Roman" w:hAnsi="Times New Roman" w:cs="Times New Roman"/>
          <w:lang w:val="de-DE"/>
        </w:rPr>
        <w:t>,</w:t>
      </w:r>
      <w:r w:rsidR="008C0A77" w:rsidRPr="00D01113">
        <w:rPr>
          <w:rFonts w:ascii="Times New Roman" w:hAnsi="Times New Roman" w:cs="Times New Roman"/>
          <w:lang w:val="de-DE"/>
        </w:rPr>
        <w:t xml:space="preserve"> signiert und nummeriert,</w:t>
      </w:r>
      <w:r w:rsidRPr="00D01113">
        <w:rPr>
          <w:rFonts w:ascii="Times New Roman" w:hAnsi="Times New Roman" w:cs="Times New Roman"/>
          <w:lang w:val="de-DE"/>
        </w:rPr>
        <w:t xml:space="preserve"> </w:t>
      </w:r>
      <w:r w:rsidR="008C0A77" w:rsidRPr="00D01113">
        <w:rPr>
          <w:rFonts w:ascii="Times New Roman" w:hAnsi="Times New Roman" w:cs="Times New Roman"/>
          <w:lang w:val="de-DE"/>
        </w:rPr>
        <w:t>230</w:t>
      </w:r>
      <w:r w:rsidRPr="00D01113">
        <w:rPr>
          <w:rFonts w:ascii="Times New Roman" w:hAnsi="Times New Roman" w:cs="Times New Roman"/>
          <w:lang w:val="de-DE"/>
        </w:rPr>
        <w:t xml:space="preserve"> Euro,</w:t>
      </w:r>
      <w:r w:rsidR="00CF26D2" w:rsidRPr="00D01113">
        <w:rPr>
          <w:rFonts w:ascii="Times New Roman" w:hAnsi="Times New Roman" w:cs="Times New Roman"/>
          <w:lang w:val="de-DE"/>
        </w:rPr>
        <w:t xml:space="preserve"> </w:t>
      </w:r>
      <w:r w:rsidRPr="00D01113">
        <w:rPr>
          <w:rFonts w:ascii="Times New Roman" w:hAnsi="Times New Roman" w:cs="Times New Roman"/>
          <w:lang w:val="de-DE"/>
        </w:rPr>
        <w:t>erhältlich an der</w:t>
      </w:r>
      <w:r w:rsidR="008C0A77" w:rsidRPr="00D01113">
        <w:rPr>
          <w:rFonts w:ascii="Times New Roman" w:hAnsi="Times New Roman" w:cs="Times New Roman"/>
          <w:lang w:val="de-DE"/>
        </w:rPr>
        <w:t xml:space="preserve"> </w:t>
      </w:r>
      <w:r w:rsidRPr="00D01113">
        <w:rPr>
          <w:rFonts w:ascii="Times New Roman" w:hAnsi="Times New Roman" w:cs="Times New Roman"/>
          <w:lang w:val="de-DE"/>
        </w:rPr>
        <w:t>Museumskassa</w:t>
      </w:r>
    </w:p>
    <w:p w14:paraId="5F6434E7" w14:textId="77777777" w:rsidR="00AE700F" w:rsidRPr="00D01113" w:rsidRDefault="00AE700F" w:rsidP="00574E2E">
      <w:pPr>
        <w:pStyle w:val="KeinLeerraum"/>
        <w:rPr>
          <w:rFonts w:ascii="Times New Roman" w:hAnsi="Times New Roman" w:cs="Times New Roman"/>
          <w:lang w:val="de-DE"/>
        </w:rPr>
      </w:pPr>
    </w:p>
    <w:p w14:paraId="28E3F3E7" w14:textId="03AC19DC" w:rsidR="00446FA2" w:rsidRDefault="00446FA2" w:rsidP="00574E2E">
      <w:pPr>
        <w:pStyle w:val="KeinLeerraum"/>
        <w:rPr>
          <w:rFonts w:ascii="Times New Roman" w:hAnsi="Times New Roman" w:cs="Times New Roman"/>
          <w:lang w:val="de-DE"/>
        </w:rPr>
      </w:pPr>
    </w:p>
    <w:p w14:paraId="7C68CA96" w14:textId="0C49CAF1" w:rsidR="00733762" w:rsidRDefault="00733762" w:rsidP="00574E2E">
      <w:pPr>
        <w:pStyle w:val="KeinLeerraum"/>
        <w:rPr>
          <w:rFonts w:ascii="Times New Roman" w:hAnsi="Times New Roman" w:cs="Times New Roman"/>
          <w:lang w:val="de-DE"/>
        </w:rPr>
      </w:pPr>
    </w:p>
    <w:p w14:paraId="05FB26AB" w14:textId="77777777" w:rsidR="00733762" w:rsidRDefault="00733762" w:rsidP="00574E2E">
      <w:pPr>
        <w:pStyle w:val="KeinLeerraum"/>
        <w:rPr>
          <w:rFonts w:ascii="Times New Roman" w:hAnsi="Times New Roman" w:cs="Times New Roman"/>
          <w:lang w:val="de-DE"/>
        </w:rPr>
      </w:pPr>
    </w:p>
    <w:p w14:paraId="35F19786" w14:textId="77777777" w:rsidR="00446FA2" w:rsidRDefault="00446FA2" w:rsidP="00574E2E">
      <w:pPr>
        <w:pStyle w:val="KeinLeerraum"/>
        <w:rPr>
          <w:rFonts w:ascii="Times New Roman" w:hAnsi="Times New Roman" w:cs="Times New Roman"/>
          <w:lang w:val="de-DE"/>
        </w:rPr>
      </w:pPr>
    </w:p>
    <w:p w14:paraId="7056096B" w14:textId="4B3DD200" w:rsidR="00331DBD" w:rsidRPr="00A86B55" w:rsidRDefault="00331DBD" w:rsidP="00A86B55">
      <w:pPr>
        <w:pStyle w:val="KeinLeerraum"/>
        <w:spacing w:before="240" w:after="240" w:line="276" w:lineRule="auto"/>
        <w:rPr>
          <w:rFonts w:ascii="Times New Roman" w:eastAsia="Times New Roman" w:hAnsi="Times New Roman" w:cs="Times New Roman"/>
          <w:bCs/>
          <w:noProof/>
          <w:color w:val="EE8512"/>
          <w:kern w:val="36"/>
          <w:sz w:val="28"/>
          <w:szCs w:val="28"/>
          <w:lang w:val="de-DE" w:eastAsia="de-AT"/>
        </w:rPr>
      </w:pPr>
      <w:r w:rsidRPr="00A86B55">
        <w:rPr>
          <w:rFonts w:ascii="Times New Roman" w:eastAsia="Times New Roman" w:hAnsi="Times New Roman" w:cs="Times New Roman"/>
          <w:bCs/>
          <w:noProof/>
          <w:color w:val="EE8512"/>
          <w:kern w:val="36"/>
          <w:sz w:val="28"/>
          <w:szCs w:val="28"/>
          <w:lang w:val="de-DE" w:eastAsia="de-AT"/>
        </w:rPr>
        <w:t>Biografie</w:t>
      </w:r>
      <w:r w:rsidR="00A86B55" w:rsidRPr="00A86B55">
        <w:rPr>
          <w:rFonts w:ascii="Times New Roman" w:eastAsia="Times New Roman" w:hAnsi="Times New Roman" w:cs="Times New Roman"/>
          <w:bCs/>
          <w:noProof/>
          <w:color w:val="EE8512"/>
          <w:kern w:val="36"/>
          <w:sz w:val="28"/>
          <w:szCs w:val="28"/>
          <w:lang w:val="de-DE" w:eastAsia="de-AT"/>
        </w:rPr>
        <w:t xml:space="preserve"> Stefan Sagmeister</w:t>
      </w:r>
    </w:p>
    <w:p w14:paraId="33CDA47C" w14:textId="77777777" w:rsidR="00331DBD" w:rsidRPr="00D01113" w:rsidRDefault="00331DBD" w:rsidP="00331DBD">
      <w:pPr>
        <w:pStyle w:val="KeinLeerraum"/>
        <w:rPr>
          <w:rFonts w:ascii="Times New Roman" w:hAnsi="Times New Roman" w:cs="Times New Roman"/>
          <w:lang w:val="de-DE"/>
        </w:rPr>
      </w:pPr>
    </w:p>
    <w:p w14:paraId="3A8E38AE" w14:textId="732BF46C" w:rsidR="00331DBD" w:rsidRPr="00D01113" w:rsidRDefault="00331DBD" w:rsidP="00331DBD">
      <w:pPr>
        <w:pStyle w:val="KeinLeerraum"/>
        <w:rPr>
          <w:rFonts w:ascii="Times New Roman" w:hAnsi="Times New Roman" w:cs="Times New Roman"/>
          <w:lang w:val="de-DE"/>
        </w:rPr>
      </w:pPr>
      <w:r w:rsidRPr="00D01113">
        <w:rPr>
          <w:rFonts w:ascii="Times New Roman" w:hAnsi="Times New Roman" w:cs="Times New Roman"/>
          <w:lang w:val="de-DE"/>
        </w:rPr>
        <w:t>Der Grafikdesigner und Typograf</w:t>
      </w:r>
      <w:r w:rsidRPr="00D01113">
        <w:rPr>
          <w:rFonts w:ascii="Times New Roman" w:hAnsi="Times New Roman" w:cs="Times New Roman"/>
          <w:b/>
          <w:bCs/>
          <w:lang w:val="de-DE"/>
        </w:rPr>
        <w:t xml:space="preserve"> Stefan Sagmeister </w:t>
      </w:r>
      <w:r w:rsidRPr="00D01113">
        <w:rPr>
          <w:rFonts w:ascii="Times New Roman" w:hAnsi="Times New Roman" w:cs="Times New Roman"/>
          <w:lang w:val="de-DE"/>
        </w:rPr>
        <w:t>(* 6. August 1962 in Bregenz) lebt und arbeitet in New York City. Er studierte Grafik und Design an der Universität für angewandte Kunst Wien und mit einem Fulbright-Stipendium am Pratt Institute in New York. Als 29-Jähriger zog Sagmeister nach Hongkong, um bei der Werbeagentur Leo Burnett zu arbeiten. 1993 zog er wieder nach New York und gründete Sagmeister Inc., seine eigene Agentur, die er von 2012 bis 2019 zusammen mit Jessica Walsh unter dem Namen „Sagmeister &amp; Walsh“ führte. Er gestaltet(e) u. a. CD-Covers, Plakate, Bücher, Designobjekte, Ausstellungen wie „The Happy Show“ und „Beauty“ sowie 2018 den österreichischen Beitrag für die Architekturbiennale Venedig und auch das CI des vorarlberg museums. Seine Arbeit ist vielfach prämiert, er erhielt u. a. zwei Grammys und das Goldene Ehrenzeichen für Verdienste um die Republik Österreich.</w:t>
      </w:r>
    </w:p>
    <w:p w14:paraId="623A53F1" w14:textId="77777777" w:rsidR="00CE5B20" w:rsidRPr="00D01113" w:rsidRDefault="00CE5B20" w:rsidP="00574E2E">
      <w:pPr>
        <w:pStyle w:val="KeinLeerraum"/>
        <w:rPr>
          <w:rFonts w:ascii="Times New Roman" w:hAnsi="Times New Roman" w:cs="Times New Roman"/>
          <w:lang w:val="de-DE"/>
        </w:rPr>
      </w:pPr>
    </w:p>
    <w:p w14:paraId="42B4FCCC" w14:textId="1B0207E3" w:rsidR="0064353C" w:rsidRPr="00D01113" w:rsidRDefault="0064353C" w:rsidP="00574E2E">
      <w:pPr>
        <w:pStyle w:val="KeinLeerraum"/>
        <w:rPr>
          <w:rFonts w:ascii="Times New Roman" w:hAnsi="Times New Roman" w:cs="Times New Roman"/>
          <w:lang w:val="de-DE"/>
        </w:rPr>
      </w:pPr>
    </w:p>
    <w:p w14:paraId="37F559DF" w14:textId="5A8581A6" w:rsidR="00331DBD" w:rsidRPr="00D01113" w:rsidRDefault="00331DBD" w:rsidP="00574E2E">
      <w:pPr>
        <w:pStyle w:val="KeinLeerraum"/>
        <w:rPr>
          <w:rFonts w:ascii="Times New Roman" w:hAnsi="Times New Roman" w:cs="Times New Roman"/>
          <w:lang w:val="de-DE"/>
        </w:rPr>
      </w:pPr>
    </w:p>
    <w:p w14:paraId="4ECB9BA4" w14:textId="741EB05A" w:rsidR="00331DBD" w:rsidRPr="00D01113" w:rsidRDefault="00331DBD" w:rsidP="00574E2E">
      <w:pPr>
        <w:pStyle w:val="KeinLeerraum"/>
        <w:rPr>
          <w:rFonts w:ascii="Times New Roman" w:hAnsi="Times New Roman" w:cs="Times New Roman"/>
          <w:lang w:val="de-DE"/>
        </w:rPr>
      </w:pPr>
    </w:p>
    <w:p w14:paraId="58605B5D" w14:textId="039DE391" w:rsidR="00331DBD" w:rsidRPr="00D01113" w:rsidRDefault="00331DBD" w:rsidP="00574E2E">
      <w:pPr>
        <w:pStyle w:val="KeinLeerraum"/>
        <w:rPr>
          <w:rFonts w:ascii="Times New Roman" w:hAnsi="Times New Roman" w:cs="Times New Roman"/>
          <w:lang w:val="de-DE"/>
        </w:rPr>
      </w:pPr>
    </w:p>
    <w:p w14:paraId="3452EE0F" w14:textId="77777777" w:rsidR="00EA0F2A" w:rsidRPr="00D01113" w:rsidRDefault="00EA0F2A" w:rsidP="00574E2E">
      <w:pPr>
        <w:pStyle w:val="KeinLeerraum"/>
        <w:rPr>
          <w:rFonts w:ascii="Times New Roman" w:hAnsi="Times New Roman" w:cs="Times New Roman"/>
          <w:lang w:val="de-DE"/>
        </w:rPr>
      </w:pPr>
      <w:r w:rsidRPr="00D01113">
        <w:rPr>
          <w:rFonts w:ascii="Times New Roman" w:hAnsi="Times New Roman" w:cs="Times New Roman"/>
          <w:noProof/>
          <w:lang w:eastAsia="de-AT"/>
        </w:rPr>
        <w:drawing>
          <wp:anchor distT="0" distB="0" distL="114300" distR="114300" simplePos="0" relativeHeight="251658752" behindDoc="1" locked="0" layoutInCell="1" allowOverlap="1" wp14:anchorId="0D06081A" wp14:editId="3B7190A8">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1113">
        <w:rPr>
          <w:rFonts w:ascii="Times New Roman" w:hAnsi="Times New Roman" w:cs="Times New Roman"/>
          <w:lang w:val="de-DE"/>
        </w:rPr>
        <w:t>Hauptsponsor</w:t>
      </w:r>
    </w:p>
    <w:p w14:paraId="6C838805" w14:textId="77777777" w:rsidR="00EA0F2A" w:rsidRPr="00D01113" w:rsidRDefault="00EA0F2A" w:rsidP="00574E2E">
      <w:pPr>
        <w:pStyle w:val="KeinLeerraum"/>
        <w:rPr>
          <w:rFonts w:ascii="Times New Roman" w:hAnsi="Times New Roman" w:cs="Times New Roman"/>
          <w:lang w:val="de-DE"/>
        </w:rPr>
      </w:pPr>
    </w:p>
    <w:sectPr w:rsidR="00EA0F2A" w:rsidRPr="00D01113" w:rsidSect="0018598D">
      <w:headerReference w:type="default" r:id="rId12"/>
      <w:footerReference w:type="default" r:id="rId13"/>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89CFE" w14:textId="77777777" w:rsidR="001E74D4" w:rsidRDefault="001E74D4">
      <w:r>
        <w:separator/>
      </w:r>
    </w:p>
  </w:endnote>
  <w:endnote w:type="continuationSeparator" w:id="0">
    <w:p w14:paraId="6C62B07B" w14:textId="77777777" w:rsidR="001E74D4" w:rsidRDefault="001E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85180"/>
      <w:docPartObj>
        <w:docPartGallery w:val="Page Numbers (Bottom of Page)"/>
        <w:docPartUnique/>
      </w:docPartObj>
    </w:sdtPr>
    <w:sdtEndPr>
      <w:rPr>
        <w:rFonts w:ascii="Times New Roman" w:hAnsi="Times New Roman" w:cs="Times New Roman"/>
        <w:sz w:val="16"/>
        <w:szCs w:val="16"/>
      </w:rPr>
    </w:sdtEndPr>
    <w:sdtContent>
      <w:p w14:paraId="19419CA0" w14:textId="32797AB4" w:rsidR="00D01113" w:rsidRPr="00E81578" w:rsidRDefault="00D01113">
        <w:pPr>
          <w:pStyle w:val="Fuzeile"/>
          <w:jc w:val="right"/>
          <w:rPr>
            <w:rFonts w:ascii="Times New Roman" w:hAnsi="Times New Roman" w:cs="Times New Roman"/>
            <w:sz w:val="16"/>
            <w:szCs w:val="16"/>
          </w:rPr>
        </w:pPr>
        <w:r w:rsidRPr="00E81578">
          <w:rPr>
            <w:rFonts w:ascii="Times New Roman" w:hAnsi="Times New Roman" w:cs="Times New Roman"/>
            <w:sz w:val="16"/>
            <w:szCs w:val="16"/>
          </w:rPr>
          <w:fldChar w:fldCharType="begin"/>
        </w:r>
        <w:r w:rsidRPr="00E81578">
          <w:rPr>
            <w:rFonts w:ascii="Times New Roman" w:hAnsi="Times New Roman" w:cs="Times New Roman"/>
            <w:sz w:val="16"/>
            <w:szCs w:val="16"/>
          </w:rPr>
          <w:instrText>PAGE   \* MERGEFORMAT</w:instrText>
        </w:r>
        <w:r w:rsidRPr="00E81578">
          <w:rPr>
            <w:rFonts w:ascii="Times New Roman" w:hAnsi="Times New Roman" w:cs="Times New Roman"/>
            <w:sz w:val="16"/>
            <w:szCs w:val="16"/>
          </w:rPr>
          <w:fldChar w:fldCharType="separate"/>
        </w:r>
        <w:r w:rsidR="00547E1C" w:rsidRPr="00547E1C">
          <w:rPr>
            <w:rFonts w:ascii="Times New Roman" w:hAnsi="Times New Roman" w:cs="Times New Roman"/>
            <w:noProof/>
            <w:sz w:val="16"/>
            <w:szCs w:val="16"/>
            <w:lang w:val="de-DE"/>
          </w:rPr>
          <w:t>4</w:t>
        </w:r>
        <w:r w:rsidRPr="00E81578">
          <w:rPr>
            <w:rFonts w:ascii="Times New Roman" w:hAnsi="Times New Roman" w:cs="Times New Roman"/>
            <w:sz w:val="16"/>
            <w:szCs w:val="16"/>
          </w:rPr>
          <w:fldChar w:fldCharType="end"/>
        </w:r>
      </w:p>
    </w:sdtContent>
  </w:sdt>
  <w:p w14:paraId="048EE2F1" w14:textId="77777777" w:rsidR="00D01113" w:rsidRDefault="00D011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37295" w14:textId="77777777" w:rsidR="001E74D4" w:rsidRDefault="001E74D4">
      <w:r>
        <w:separator/>
      </w:r>
    </w:p>
  </w:footnote>
  <w:footnote w:type="continuationSeparator" w:id="0">
    <w:p w14:paraId="47C68F35" w14:textId="77777777" w:rsidR="001E74D4" w:rsidRDefault="001E74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8501" w14:textId="77777777" w:rsidR="00C24797" w:rsidRDefault="006B5815">
    <w:pPr>
      <w:pStyle w:val="Kopfzeile"/>
    </w:pPr>
    <w:r>
      <w:rPr>
        <w:noProof/>
        <w:lang w:eastAsia="de-AT"/>
      </w:rPr>
      <w:drawing>
        <wp:inline distT="0" distB="0" distL="0" distR="0" wp14:anchorId="31AB3636" wp14:editId="104B72C3">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5F6A"/>
    <w:rsid w:val="0001751D"/>
    <w:rsid w:val="00017F02"/>
    <w:rsid w:val="000545DC"/>
    <w:rsid w:val="00067B25"/>
    <w:rsid w:val="000773F6"/>
    <w:rsid w:val="00094CAB"/>
    <w:rsid w:val="000A39B7"/>
    <w:rsid w:val="000C1C9A"/>
    <w:rsid w:val="000E7DCA"/>
    <w:rsid w:val="000F3568"/>
    <w:rsid w:val="000F46D5"/>
    <w:rsid w:val="0010097E"/>
    <w:rsid w:val="00126D5D"/>
    <w:rsid w:val="001272E3"/>
    <w:rsid w:val="001472E6"/>
    <w:rsid w:val="00172665"/>
    <w:rsid w:val="0017664B"/>
    <w:rsid w:val="0018598D"/>
    <w:rsid w:val="001870F8"/>
    <w:rsid w:val="001A49C6"/>
    <w:rsid w:val="001D77E0"/>
    <w:rsid w:val="001E5492"/>
    <w:rsid w:val="001E74D4"/>
    <w:rsid w:val="001F7F4B"/>
    <w:rsid w:val="00200017"/>
    <w:rsid w:val="002107A9"/>
    <w:rsid w:val="00232DFC"/>
    <w:rsid w:val="002478C2"/>
    <w:rsid w:val="0027058E"/>
    <w:rsid w:val="002771DD"/>
    <w:rsid w:val="00282242"/>
    <w:rsid w:val="00282A91"/>
    <w:rsid w:val="00287B2C"/>
    <w:rsid w:val="00297559"/>
    <w:rsid w:val="002E0BDF"/>
    <w:rsid w:val="00304780"/>
    <w:rsid w:val="00307E61"/>
    <w:rsid w:val="00310DA8"/>
    <w:rsid w:val="003140C6"/>
    <w:rsid w:val="0033103B"/>
    <w:rsid w:val="00331DBD"/>
    <w:rsid w:val="00336D11"/>
    <w:rsid w:val="00353923"/>
    <w:rsid w:val="00366251"/>
    <w:rsid w:val="003667C6"/>
    <w:rsid w:val="00380970"/>
    <w:rsid w:val="003B3BE6"/>
    <w:rsid w:val="003C1BCE"/>
    <w:rsid w:val="003C349A"/>
    <w:rsid w:val="003C5012"/>
    <w:rsid w:val="003C6A9A"/>
    <w:rsid w:val="003D3E94"/>
    <w:rsid w:val="003D7548"/>
    <w:rsid w:val="004041C4"/>
    <w:rsid w:val="00410429"/>
    <w:rsid w:val="00425597"/>
    <w:rsid w:val="0043132C"/>
    <w:rsid w:val="004365D1"/>
    <w:rsid w:val="00446FA2"/>
    <w:rsid w:val="00452CC4"/>
    <w:rsid w:val="00460676"/>
    <w:rsid w:val="004672E0"/>
    <w:rsid w:val="00471040"/>
    <w:rsid w:val="004759F9"/>
    <w:rsid w:val="00491A06"/>
    <w:rsid w:val="004B22DD"/>
    <w:rsid w:val="004B438B"/>
    <w:rsid w:val="004D6EAC"/>
    <w:rsid w:val="004D792F"/>
    <w:rsid w:val="004E2644"/>
    <w:rsid w:val="004E425C"/>
    <w:rsid w:val="00503D59"/>
    <w:rsid w:val="00505188"/>
    <w:rsid w:val="00506C97"/>
    <w:rsid w:val="00512C7E"/>
    <w:rsid w:val="00526E7B"/>
    <w:rsid w:val="00534182"/>
    <w:rsid w:val="0053515B"/>
    <w:rsid w:val="00547E1C"/>
    <w:rsid w:val="00552629"/>
    <w:rsid w:val="00560477"/>
    <w:rsid w:val="00570497"/>
    <w:rsid w:val="005738CC"/>
    <w:rsid w:val="00574E2E"/>
    <w:rsid w:val="00577DDE"/>
    <w:rsid w:val="00587233"/>
    <w:rsid w:val="005A1E4F"/>
    <w:rsid w:val="005B7514"/>
    <w:rsid w:val="005C534E"/>
    <w:rsid w:val="005D473D"/>
    <w:rsid w:val="005F4430"/>
    <w:rsid w:val="00627A9E"/>
    <w:rsid w:val="00641F13"/>
    <w:rsid w:val="00643097"/>
    <w:rsid w:val="0064353C"/>
    <w:rsid w:val="00645A2C"/>
    <w:rsid w:val="00684F8C"/>
    <w:rsid w:val="00692C81"/>
    <w:rsid w:val="00695CBE"/>
    <w:rsid w:val="006A6FFF"/>
    <w:rsid w:val="006B1C76"/>
    <w:rsid w:val="006B3822"/>
    <w:rsid w:val="006B5815"/>
    <w:rsid w:val="006B6624"/>
    <w:rsid w:val="006C18F3"/>
    <w:rsid w:val="006C1EA4"/>
    <w:rsid w:val="006C4CE6"/>
    <w:rsid w:val="006C643F"/>
    <w:rsid w:val="006D579C"/>
    <w:rsid w:val="006E7F08"/>
    <w:rsid w:val="00705661"/>
    <w:rsid w:val="00715B09"/>
    <w:rsid w:val="00733762"/>
    <w:rsid w:val="00745DA5"/>
    <w:rsid w:val="00775F88"/>
    <w:rsid w:val="00776F4D"/>
    <w:rsid w:val="00782D6B"/>
    <w:rsid w:val="0079419D"/>
    <w:rsid w:val="007A62A3"/>
    <w:rsid w:val="007E41A3"/>
    <w:rsid w:val="00805925"/>
    <w:rsid w:val="008322C8"/>
    <w:rsid w:val="008529E2"/>
    <w:rsid w:val="008773A2"/>
    <w:rsid w:val="008A2A99"/>
    <w:rsid w:val="008A7925"/>
    <w:rsid w:val="008C0A77"/>
    <w:rsid w:val="008D6E8E"/>
    <w:rsid w:val="008F0C56"/>
    <w:rsid w:val="0090100D"/>
    <w:rsid w:val="00903E50"/>
    <w:rsid w:val="00905C57"/>
    <w:rsid w:val="00913252"/>
    <w:rsid w:val="0092542B"/>
    <w:rsid w:val="009607C6"/>
    <w:rsid w:val="009627F1"/>
    <w:rsid w:val="00964003"/>
    <w:rsid w:val="0097380A"/>
    <w:rsid w:val="00973E3E"/>
    <w:rsid w:val="0097580F"/>
    <w:rsid w:val="00984213"/>
    <w:rsid w:val="00984551"/>
    <w:rsid w:val="009906DA"/>
    <w:rsid w:val="009A0BC3"/>
    <w:rsid w:val="009A4284"/>
    <w:rsid w:val="009B381E"/>
    <w:rsid w:val="009B4551"/>
    <w:rsid w:val="009D14B1"/>
    <w:rsid w:val="00A0010A"/>
    <w:rsid w:val="00A03397"/>
    <w:rsid w:val="00A13EFC"/>
    <w:rsid w:val="00A2420F"/>
    <w:rsid w:val="00A24D58"/>
    <w:rsid w:val="00A302E3"/>
    <w:rsid w:val="00A35BDE"/>
    <w:rsid w:val="00A35EDC"/>
    <w:rsid w:val="00A362DA"/>
    <w:rsid w:val="00A455E8"/>
    <w:rsid w:val="00A477FF"/>
    <w:rsid w:val="00A514C1"/>
    <w:rsid w:val="00A51B05"/>
    <w:rsid w:val="00A55415"/>
    <w:rsid w:val="00A62213"/>
    <w:rsid w:val="00A71B48"/>
    <w:rsid w:val="00A830B0"/>
    <w:rsid w:val="00A86B55"/>
    <w:rsid w:val="00AA3C5C"/>
    <w:rsid w:val="00AA6F96"/>
    <w:rsid w:val="00AB29E1"/>
    <w:rsid w:val="00AB4189"/>
    <w:rsid w:val="00AC7EC1"/>
    <w:rsid w:val="00AD5BC4"/>
    <w:rsid w:val="00AE700F"/>
    <w:rsid w:val="00B067E5"/>
    <w:rsid w:val="00B1420C"/>
    <w:rsid w:val="00B24377"/>
    <w:rsid w:val="00B24B73"/>
    <w:rsid w:val="00B56A06"/>
    <w:rsid w:val="00B60C5D"/>
    <w:rsid w:val="00B725BD"/>
    <w:rsid w:val="00B7741E"/>
    <w:rsid w:val="00B8033F"/>
    <w:rsid w:val="00B86BE0"/>
    <w:rsid w:val="00B96187"/>
    <w:rsid w:val="00BB20BA"/>
    <w:rsid w:val="00BC2EC5"/>
    <w:rsid w:val="00BC4741"/>
    <w:rsid w:val="00BD2181"/>
    <w:rsid w:val="00BD746A"/>
    <w:rsid w:val="00BF2955"/>
    <w:rsid w:val="00BF4EE7"/>
    <w:rsid w:val="00C06D39"/>
    <w:rsid w:val="00C15DD3"/>
    <w:rsid w:val="00C17E20"/>
    <w:rsid w:val="00C21E11"/>
    <w:rsid w:val="00C22E54"/>
    <w:rsid w:val="00C24797"/>
    <w:rsid w:val="00C54D21"/>
    <w:rsid w:val="00C83934"/>
    <w:rsid w:val="00CA2A95"/>
    <w:rsid w:val="00CB32B5"/>
    <w:rsid w:val="00CB66CF"/>
    <w:rsid w:val="00CC3C0B"/>
    <w:rsid w:val="00CC7B7A"/>
    <w:rsid w:val="00CE5B20"/>
    <w:rsid w:val="00CF26D2"/>
    <w:rsid w:val="00CF2970"/>
    <w:rsid w:val="00D01113"/>
    <w:rsid w:val="00D069A4"/>
    <w:rsid w:val="00D06A22"/>
    <w:rsid w:val="00D379B7"/>
    <w:rsid w:val="00D64B05"/>
    <w:rsid w:val="00D663E8"/>
    <w:rsid w:val="00D70872"/>
    <w:rsid w:val="00D77A02"/>
    <w:rsid w:val="00D85E59"/>
    <w:rsid w:val="00D952F3"/>
    <w:rsid w:val="00DB10D4"/>
    <w:rsid w:val="00DB2013"/>
    <w:rsid w:val="00DB2728"/>
    <w:rsid w:val="00DB4161"/>
    <w:rsid w:val="00DB7554"/>
    <w:rsid w:val="00DC3C6C"/>
    <w:rsid w:val="00DC7B8D"/>
    <w:rsid w:val="00DD7631"/>
    <w:rsid w:val="00DE205C"/>
    <w:rsid w:val="00DE238C"/>
    <w:rsid w:val="00DE6219"/>
    <w:rsid w:val="00E02CCF"/>
    <w:rsid w:val="00E0546C"/>
    <w:rsid w:val="00E14CE1"/>
    <w:rsid w:val="00E153BD"/>
    <w:rsid w:val="00E16D47"/>
    <w:rsid w:val="00E234CA"/>
    <w:rsid w:val="00E305CD"/>
    <w:rsid w:val="00E307BC"/>
    <w:rsid w:val="00E30E84"/>
    <w:rsid w:val="00E3561A"/>
    <w:rsid w:val="00E43B0A"/>
    <w:rsid w:val="00E53130"/>
    <w:rsid w:val="00E534C9"/>
    <w:rsid w:val="00E56BD4"/>
    <w:rsid w:val="00E6380E"/>
    <w:rsid w:val="00E718AE"/>
    <w:rsid w:val="00E75346"/>
    <w:rsid w:val="00E778D9"/>
    <w:rsid w:val="00E81578"/>
    <w:rsid w:val="00E937B7"/>
    <w:rsid w:val="00E976DD"/>
    <w:rsid w:val="00EA0F2A"/>
    <w:rsid w:val="00EA572C"/>
    <w:rsid w:val="00EA750E"/>
    <w:rsid w:val="00EB25A0"/>
    <w:rsid w:val="00EE5C7A"/>
    <w:rsid w:val="00F02097"/>
    <w:rsid w:val="00F06025"/>
    <w:rsid w:val="00F12B4C"/>
    <w:rsid w:val="00F17B7C"/>
    <w:rsid w:val="00F21A2F"/>
    <w:rsid w:val="00F21F89"/>
    <w:rsid w:val="00F36CCA"/>
    <w:rsid w:val="00F448ED"/>
    <w:rsid w:val="00F54CB9"/>
    <w:rsid w:val="00F55064"/>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04249D"/>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 w:type="character" w:styleId="Kommentarzeichen">
    <w:name w:val="annotation reference"/>
    <w:basedOn w:val="Absatz-Standardschriftart"/>
    <w:uiPriority w:val="99"/>
    <w:semiHidden/>
    <w:unhideWhenUsed/>
    <w:rsid w:val="008C0A77"/>
    <w:rPr>
      <w:sz w:val="16"/>
      <w:szCs w:val="16"/>
    </w:rPr>
  </w:style>
  <w:style w:type="paragraph" w:styleId="Kommentartext">
    <w:name w:val="annotation text"/>
    <w:basedOn w:val="Standard"/>
    <w:link w:val="KommentartextZchn"/>
    <w:uiPriority w:val="99"/>
    <w:unhideWhenUsed/>
    <w:rsid w:val="008C0A77"/>
    <w:pPr>
      <w:spacing w:line="240" w:lineRule="auto"/>
    </w:pPr>
    <w:rPr>
      <w:sz w:val="20"/>
      <w:szCs w:val="20"/>
    </w:rPr>
  </w:style>
  <w:style w:type="character" w:customStyle="1" w:styleId="KommentartextZchn">
    <w:name w:val="Kommentartext Zchn"/>
    <w:basedOn w:val="Absatz-Standardschriftart"/>
    <w:link w:val="Kommentartext"/>
    <w:uiPriority w:val="99"/>
    <w:rsid w:val="008C0A77"/>
    <w:rPr>
      <w:rFonts w:asciiTheme="minorHAnsi" w:eastAsiaTheme="minorHAnsi" w:hAnsiTheme="minorHAnsi" w:cstheme="minorBidi"/>
      <w:lang w:eastAsia="en-US" w:bidi="ar-SA"/>
    </w:rPr>
  </w:style>
  <w:style w:type="paragraph" w:styleId="Kommentarthema">
    <w:name w:val="annotation subject"/>
    <w:basedOn w:val="Kommentartext"/>
    <w:next w:val="Kommentartext"/>
    <w:link w:val="KommentarthemaZchn"/>
    <w:uiPriority w:val="99"/>
    <w:semiHidden/>
    <w:unhideWhenUsed/>
    <w:rsid w:val="008C0A77"/>
    <w:rPr>
      <w:b/>
      <w:bCs/>
    </w:rPr>
  </w:style>
  <w:style w:type="character" w:customStyle="1" w:styleId="KommentarthemaZchn">
    <w:name w:val="Kommentarthema Zchn"/>
    <w:basedOn w:val="KommentartextZchn"/>
    <w:link w:val="Kommentarthema"/>
    <w:uiPriority w:val="99"/>
    <w:semiHidden/>
    <w:rsid w:val="008C0A77"/>
    <w:rPr>
      <w:rFonts w:asciiTheme="minorHAnsi" w:eastAsiaTheme="minorHAnsi" w:hAnsiTheme="minorHAnsi" w:cstheme="minorBidi"/>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 w:id="819423574">
      <w:bodyDiv w:val="1"/>
      <w:marLeft w:val="0"/>
      <w:marRight w:val="0"/>
      <w:marTop w:val="0"/>
      <w:marBottom w:val="0"/>
      <w:divBdr>
        <w:top w:val="none" w:sz="0" w:space="0" w:color="auto"/>
        <w:left w:val="none" w:sz="0" w:space="0" w:color="auto"/>
        <w:bottom w:val="none" w:sz="0" w:space="0" w:color="auto"/>
        <w:right w:val="none" w:sz="0" w:space="0" w:color="auto"/>
      </w:divBdr>
    </w:div>
    <w:div w:id="9226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4</Pages>
  <Words>1080</Words>
  <Characters>6810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10</cp:revision>
  <cp:lastPrinted>2022-04-06T14:57:00Z</cp:lastPrinted>
  <dcterms:created xsi:type="dcterms:W3CDTF">2022-04-06T11:37:00Z</dcterms:created>
  <dcterms:modified xsi:type="dcterms:W3CDTF">2022-04-06T15:00:00Z</dcterms:modified>
</cp:coreProperties>
</file>